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A3F39" w:rsidRDefault="001E469A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page">
              <wp:posOffset>903605</wp:posOffset>
            </wp:positionH>
            <wp:positionV relativeFrom="page">
              <wp:posOffset>900430</wp:posOffset>
            </wp:positionV>
            <wp:extent cx="5753100" cy="1244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244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364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56"/>
        </w:rPr>
      </w:pPr>
      <w:r>
        <w:rPr>
          <w:rFonts w:ascii="Times New Roman" w:eastAsia="Times New Roman" w:hAnsi="Times New Roman"/>
          <w:b/>
          <w:sz w:val="56"/>
        </w:rPr>
        <w:t>PROGRAM</w:t>
      </w:r>
    </w:p>
    <w:p w:rsidR="005A3F39" w:rsidRDefault="005A3F39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0" w:lineRule="atLeast"/>
        <w:rPr>
          <w:rFonts w:ascii="Times New Roman" w:eastAsia="Times New Roman" w:hAnsi="Times New Roman"/>
          <w:b/>
          <w:sz w:val="53"/>
        </w:rPr>
      </w:pPr>
      <w:r>
        <w:rPr>
          <w:rFonts w:ascii="Times New Roman" w:eastAsia="Times New Roman" w:hAnsi="Times New Roman"/>
          <w:b/>
          <w:sz w:val="53"/>
        </w:rPr>
        <w:t>WYCHOWAWCZO- PROFILAKTYCZNY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0F6EF8" w:rsidRDefault="000F6EF8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0F6EF8" w:rsidRDefault="000F6EF8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0F6EF8" w:rsidRDefault="000F6EF8">
      <w:pPr>
        <w:spacing w:line="35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0" w:lineRule="atLeast"/>
        <w:ind w:right="40"/>
        <w:jc w:val="center"/>
        <w:rPr>
          <w:rFonts w:ascii="Times New Roman" w:eastAsia="Times New Roman" w:hAnsi="Times New Roman"/>
          <w:b/>
          <w:sz w:val="48"/>
        </w:rPr>
      </w:pPr>
      <w:r>
        <w:rPr>
          <w:rFonts w:ascii="Times New Roman" w:eastAsia="Times New Roman" w:hAnsi="Times New Roman"/>
          <w:b/>
          <w:sz w:val="48"/>
        </w:rPr>
        <w:t>obowiązujący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361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306" w:lineRule="auto"/>
        <w:ind w:right="60"/>
        <w:jc w:val="center"/>
        <w:rPr>
          <w:rFonts w:ascii="Times New Roman" w:eastAsia="Times New Roman" w:hAnsi="Times New Roman"/>
          <w:b/>
          <w:sz w:val="55"/>
        </w:rPr>
      </w:pPr>
      <w:r>
        <w:rPr>
          <w:rFonts w:ascii="Times New Roman" w:eastAsia="Times New Roman" w:hAnsi="Times New Roman"/>
          <w:b/>
          <w:sz w:val="55"/>
        </w:rPr>
        <w:t>w Szkole Podstawowej nr 1 im. Komisji Edukacji Narodowej w Koronowie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385" w:lineRule="exact"/>
        <w:rPr>
          <w:rFonts w:ascii="Times New Roman" w:eastAsia="Times New Roman" w:hAnsi="Times New Roman"/>
          <w:sz w:val="24"/>
        </w:rPr>
      </w:pPr>
    </w:p>
    <w:p w:rsidR="005A3F39" w:rsidRDefault="009A1BFF">
      <w:pPr>
        <w:spacing w:line="0" w:lineRule="atLeast"/>
        <w:ind w:left="5840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od 1 września 2025</w:t>
      </w:r>
      <w:r w:rsidR="005A3F39">
        <w:rPr>
          <w:rFonts w:ascii="Times New Roman" w:eastAsia="Times New Roman" w:hAnsi="Times New Roman"/>
          <w:b/>
          <w:sz w:val="36"/>
        </w:rPr>
        <w:t xml:space="preserve"> r.</w:t>
      </w:r>
    </w:p>
    <w:p w:rsidR="005A3F39" w:rsidRDefault="005A3F39">
      <w:pPr>
        <w:spacing w:line="2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5A3F39" w:rsidRDefault="005A3F39" w:rsidP="0057373A">
      <w:pPr>
        <w:spacing w:line="0" w:lineRule="atLeast"/>
        <w:ind w:right="20"/>
        <w:jc w:val="center"/>
        <w:sectPr w:rsidR="005A3F39">
          <w:footerReference w:type="default" r:id="rId9"/>
          <w:pgSz w:w="11900" w:h="16838"/>
          <w:pgMar w:top="1440" w:right="899" w:bottom="160" w:left="940" w:header="0" w:footer="0" w:gutter="0"/>
          <w:cols w:space="0" w:equalWidth="0">
            <w:col w:w="10060"/>
          </w:cols>
          <w:docGrid w:linePitch="360"/>
        </w:sectPr>
      </w:pPr>
    </w:p>
    <w:p w:rsidR="005A3F39" w:rsidRDefault="001E469A">
      <w:pPr>
        <w:spacing w:line="200" w:lineRule="exact"/>
        <w:rPr>
          <w:rFonts w:ascii="Times New Roman" w:eastAsia="Times New Roman" w:hAnsi="Times New Roman"/>
        </w:rPr>
      </w:pPr>
      <w:bookmarkStart w:id="0" w:name="page2"/>
      <w:bookmarkEnd w:id="0"/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2645410</wp:posOffset>
            </wp:positionH>
            <wp:positionV relativeFrom="page">
              <wp:posOffset>875030</wp:posOffset>
            </wp:positionV>
            <wp:extent cx="2468245" cy="1668145"/>
            <wp:effectExtent l="0" t="0" r="0" b="0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245" cy="166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394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0" w:lineRule="atLeast"/>
        <w:ind w:right="-59"/>
        <w:jc w:val="center"/>
        <w:rPr>
          <w:rFonts w:ascii="Algerian" w:eastAsia="Algerian" w:hAnsi="Algerian"/>
          <w:i/>
          <w:sz w:val="44"/>
        </w:rPr>
      </w:pPr>
      <w:r>
        <w:rPr>
          <w:rFonts w:ascii="Algerian" w:eastAsia="Algerian" w:hAnsi="Algerian"/>
          <w:i/>
          <w:sz w:val="44"/>
        </w:rPr>
        <w:t>WIZJA SZKO</w:t>
      </w:r>
      <w:r>
        <w:rPr>
          <w:rFonts w:ascii="Monotype Corsiva" w:eastAsia="Monotype Corsiva" w:hAnsi="Monotype Corsiva"/>
          <w:sz w:val="44"/>
        </w:rPr>
        <w:t>Ł</w:t>
      </w:r>
      <w:r>
        <w:rPr>
          <w:rFonts w:ascii="Algerian" w:eastAsia="Algerian" w:hAnsi="Algerian"/>
          <w:i/>
          <w:sz w:val="44"/>
        </w:rPr>
        <w:t>Y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344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0" w:lineRule="atLeast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Jesteśmy szkołą umożliwiającą uczniom wszechstronny i harmonijny</w:t>
      </w:r>
    </w:p>
    <w:p w:rsidR="005A3F39" w:rsidRDefault="005A3F39">
      <w:pPr>
        <w:spacing w:line="85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64" w:lineRule="auto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rozwój, zdobywanie wiedzy i umiejętności, które pozwolą im na osiąganie dalszych sukcesów edukacyjnych i osobistych; szkołą bezpieczną, dobrze wyposażoną,</w:t>
      </w:r>
    </w:p>
    <w:p w:rsidR="005A3F39" w:rsidRDefault="005A3F39">
      <w:pPr>
        <w:spacing w:line="52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0" w:lineRule="atLeast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przyjazną i otwartą na potrzeby środowiska.</w:t>
      </w:r>
    </w:p>
    <w:p w:rsidR="005A3F39" w:rsidRDefault="005A3F39">
      <w:pPr>
        <w:spacing w:line="5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0" w:lineRule="atLeast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Uczymy i wychowujemy dla siebie, innych, Ojczyzny i świata.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359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0" w:lineRule="atLeast"/>
        <w:ind w:right="-59"/>
        <w:jc w:val="center"/>
        <w:rPr>
          <w:rFonts w:ascii="Algerian" w:eastAsia="Algerian" w:hAnsi="Algerian"/>
          <w:i/>
          <w:sz w:val="44"/>
        </w:rPr>
      </w:pPr>
      <w:r>
        <w:rPr>
          <w:rFonts w:ascii="Algerian" w:eastAsia="Algerian" w:hAnsi="Algerian"/>
          <w:i/>
          <w:sz w:val="44"/>
        </w:rPr>
        <w:t>MISJA SZKO</w:t>
      </w:r>
      <w:r>
        <w:rPr>
          <w:rFonts w:ascii="Monotype Corsiva" w:eastAsia="Monotype Corsiva" w:hAnsi="Monotype Corsiva"/>
          <w:sz w:val="44"/>
        </w:rPr>
        <w:t>Ł</w:t>
      </w:r>
      <w:r>
        <w:rPr>
          <w:rFonts w:ascii="Algerian" w:eastAsia="Algerian" w:hAnsi="Algerian"/>
          <w:i/>
          <w:sz w:val="44"/>
        </w:rPr>
        <w:t>Y</w:t>
      </w:r>
    </w:p>
    <w:p w:rsidR="005A3F39" w:rsidRDefault="005A3F39">
      <w:pPr>
        <w:spacing w:line="324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57" w:lineRule="auto"/>
        <w:ind w:left="1100" w:right="500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Nasi uczniowie są przygotowani do podjęcia dalszej edukacji; kreatywni i kulturalni.</w:t>
      </w:r>
    </w:p>
    <w:p w:rsidR="005A3F39" w:rsidRDefault="005A3F39">
      <w:pPr>
        <w:spacing w:line="1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60" w:lineRule="auto"/>
        <w:ind w:left="1100" w:right="500"/>
        <w:jc w:val="center"/>
        <w:rPr>
          <w:rFonts w:ascii="Monotype Corsiva" w:eastAsia="Monotype Corsiva" w:hAnsi="Monotype Corsiva"/>
          <w:b/>
          <w:sz w:val="40"/>
        </w:rPr>
      </w:pPr>
      <w:r>
        <w:rPr>
          <w:rFonts w:ascii="Monotype Corsiva" w:eastAsia="Monotype Corsiva" w:hAnsi="Monotype Corsiva"/>
          <w:b/>
          <w:sz w:val="40"/>
        </w:rPr>
        <w:t>Świadomie pracują nad swoim rozwojem. Umieją dokonywać właściwych wyborów, kierując się ogólnie przyjętymi zasadami współżycia społecznego.</w:t>
      </w: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5A3F39" w:rsidRDefault="005A3F39" w:rsidP="0022123C">
      <w:pPr>
        <w:spacing w:line="0" w:lineRule="atLeast"/>
        <w:ind w:right="-219"/>
        <w:sectPr w:rsidR="005A3F39">
          <w:pgSz w:w="11900" w:h="16838"/>
          <w:pgMar w:top="1440" w:right="1119" w:bottom="67" w:left="1080" w:header="0" w:footer="0" w:gutter="0"/>
          <w:cols w:space="0" w:equalWidth="0">
            <w:col w:w="9700"/>
          </w:cols>
          <w:docGrid w:linePitch="360"/>
        </w:sectPr>
      </w:pPr>
    </w:p>
    <w:p w:rsidR="005A3F39" w:rsidRPr="00076BDE" w:rsidRDefault="005A3F39" w:rsidP="007D3590">
      <w:pPr>
        <w:numPr>
          <w:ilvl w:val="0"/>
          <w:numId w:val="14"/>
        </w:numPr>
        <w:spacing w:line="0" w:lineRule="atLeast"/>
        <w:rPr>
          <w:rFonts w:ascii="Times New Roman" w:eastAsia="Times New Roman" w:hAnsi="Times New Roman"/>
          <w:b/>
          <w:sz w:val="36"/>
          <w:szCs w:val="36"/>
          <w:u w:val="single"/>
        </w:rPr>
      </w:pPr>
      <w:bookmarkStart w:id="1" w:name="page3"/>
      <w:bookmarkEnd w:id="1"/>
      <w:r w:rsidRPr="00076BDE">
        <w:rPr>
          <w:rFonts w:ascii="Times New Roman" w:eastAsia="Times New Roman" w:hAnsi="Times New Roman"/>
          <w:b/>
          <w:sz w:val="36"/>
          <w:szCs w:val="36"/>
          <w:u w:val="single"/>
        </w:rPr>
        <w:lastRenderedPageBreak/>
        <w:t>Wprowadzenie do programu.</w:t>
      </w:r>
    </w:p>
    <w:p w:rsidR="00076BDE" w:rsidRPr="00076BDE" w:rsidRDefault="00076BDE" w:rsidP="00076BDE">
      <w:pPr>
        <w:spacing w:line="0" w:lineRule="atLeast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076BDE" w:rsidRPr="00465056" w:rsidRDefault="00076BDE" w:rsidP="00076BDE">
      <w:pPr>
        <w:autoSpaceDE w:val="0"/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65056">
        <w:rPr>
          <w:rFonts w:ascii="Times New Roman" w:hAnsi="Times New Roman" w:cs="Times New Roman"/>
          <w:color w:val="000000" w:themeColor="text1"/>
          <w:sz w:val="28"/>
          <w:szCs w:val="28"/>
        </w:rPr>
        <w:t>Program Wychowawczo-Profilaktyczny Szkoły Podstawowej nr 1 im. Komisji Edukacji Narodowej w Koronowie stanowi wytyczne do pracy wychowawczej                    i profilaktycznej skierowane do wszystkich  uczniów i pracowników szkoły, przy współudziale rodziców oraz organizacji i instytucji wspomagających pracę szkoły. Realizacja założeń programowych wpłynie na spójność i wielokierunkowość oddziaływań wychowawczych skierowanych do uczniów szkoły.</w:t>
      </w:r>
    </w:p>
    <w:p w:rsidR="005A3F39" w:rsidRDefault="005A3F39" w:rsidP="006164C9">
      <w:pPr>
        <w:spacing w:line="349" w:lineRule="auto"/>
        <w:ind w:firstLine="708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Realizacja Szkolnego Programu Wychowawczo - Profilaktycznego zgodnie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z jego założeniami ma na celu umożliwić uczniowi aktywny rozwój wszystkich sfer osobowości i osiągnięcie szerokorozumianego sukcesu.</w:t>
      </w:r>
    </w:p>
    <w:p w:rsidR="005A3F39" w:rsidRPr="00076BDE" w:rsidRDefault="005A3F39" w:rsidP="00076BDE">
      <w:pPr>
        <w:spacing w:line="353" w:lineRule="auto"/>
        <w:ind w:firstLine="708"/>
        <w:jc w:val="both"/>
        <w:rPr>
          <w:rFonts w:ascii="Times New Roman" w:eastAsia="Times New Roman" w:hAnsi="Times New Roman"/>
          <w:b/>
          <w:sz w:val="28"/>
        </w:rPr>
      </w:pPr>
      <w:r w:rsidRPr="0023260E">
        <w:rPr>
          <w:rFonts w:ascii="Times New Roman" w:eastAsia="Times New Roman" w:hAnsi="Times New Roman"/>
          <w:sz w:val="28"/>
        </w:rPr>
        <w:t>Szkolny Program Wychowawczo-Profilaktyczny realizowany w Szkole Podstawowej nr 1 im. KEN w Koronowie opiera się na hierarchii wartości przyjętej prze</w:t>
      </w:r>
      <w:r w:rsidR="0023260E" w:rsidRPr="0023260E">
        <w:rPr>
          <w:rFonts w:ascii="Times New Roman" w:eastAsia="Times New Roman" w:hAnsi="Times New Roman"/>
          <w:sz w:val="28"/>
        </w:rPr>
        <w:t>z radę pedagogiczną, radę rodziców i s</w:t>
      </w:r>
      <w:r w:rsidRPr="0023260E">
        <w:rPr>
          <w:rFonts w:ascii="Times New Roman" w:eastAsia="Times New Roman" w:hAnsi="Times New Roman"/>
          <w:sz w:val="28"/>
        </w:rPr>
        <w:t xml:space="preserve">amorząd uczniowski, wynikających </w:t>
      </w:r>
      <w:r w:rsidR="003D4FAA">
        <w:rPr>
          <w:rFonts w:ascii="Times New Roman" w:eastAsia="Times New Roman" w:hAnsi="Times New Roman"/>
          <w:sz w:val="28"/>
        </w:rPr>
        <w:br/>
      </w:r>
      <w:r w:rsidRPr="0023260E">
        <w:rPr>
          <w:rFonts w:ascii="Times New Roman" w:eastAsia="Times New Roman" w:hAnsi="Times New Roman"/>
          <w:sz w:val="28"/>
        </w:rPr>
        <w:t>z przyjętej w szkole koncepcji pracy.</w:t>
      </w:r>
    </w:p>
    <w:p w:rsidR="005A3F39" w:rsidRPr="0023260E" w:rsidRDefault="005A3F39">
      <w:pPr>
        <w:spacing w:line="22" w:lineRule="exact"/>
        <w:rPr>
          <w:rFonts w:ascii="Times New Roman" w:eastAsia="Times New Roman" w:hAnsi="Times New Roman"/>
        </w:rPr>
      </w:pPr>
    </w:p>
    <w:p w:rsidR="005A3F39" w:rsidRPr="0023260E" w:rsidRDefault="005A3F39">
      <w:pPr>
        <w:spacing w:line="349" w:lineRule="auto"/>
        <w:ind w:firstLine="708"/>
        <w:jc w:val="both"/>
        <w:rPr>
          <w:rFonts w:ascii="Times New Roman" w:eastAsia="Times New Roman" w:hAnsi="Times New Roman"/>
          <w:i/>
          <w:sz w:val="28"/>
        </w:rPr>
      </w:pPr>
      <w:r w:rsidRPr="0023260E">
        <w:rPr>
          <w:rFonts w:ascii="Times New Roman" w:eastAsia="Times New Roman" w:hAnsi="Times New Roman"/>
          <w:sz w:val="28"/>
        </w:rPr>
        <w:t xml:space="preserve">Treści Szkolnego Programu Wychowawczo-Profilaktycznego są spójne </w:t>
      </w:r>
      <w:r w:rsidR="003D4FAA">
        <w:rPr>
          <w:rFonts w:ascii="Times New Roman" w:eastAsia="Times New Roman" w:hAnsi="Times New Roman"/>
          <w:sz w:val="28"/>
        </w:rPr>
        <w:br/>
      </w:r>
      <w:r w:rsidRPr="0023260E">
        <w:rPr>
          <w:rFonts w:ascii="Times New Roman" w:eastAsia="Times New Roman" w:hAnsi="Times New Roman"/>
          <w:sz w:val="28"/>
        </w:rPr>
        <w:t>ze Statutem szkoły w tym warunkami i sposobem oceniania wewnątrzszkolnego</w:t>
      </w:r>
      <w:r w:rsidRPr="0023260E">
        <w:rPr>
          <w:rFonts w:ascii="Times New Roman" w:eastAsia="Times New Roman" w:hAnsi="Times New Roman"/>
          <w:i/>
          <w:sz w:val="28"/>
        </w:rPr>
        <w:t>.</w:t>
      </w:r>
    </w:p>
    <w:p w:rsidR="005A3F39" w:rsidRPr="0023260E" w:rsidRDefault="005A3F39">
      <w:pPr>
        <w:spacing w:line="31" w:lineRule="exact"/>
        <w:rPr>
          <w:rFonts w:ascii="Times New Roman" w:eastAsia="Times New Roman" w:hAnsi="Times New Roman"/>
        </w:rPr>
      </w:pPr>
    </w:p>
    <w:p w:rsidR="005A3F39" w:rsidRPr="0023260E" w:rsidRDefault="005A3F39">
      <w:pPr>
        <w:spacing w:line="356" w:lineRule="auto"/>
        <w:ind w:firstLine="708"/>
        <w:jc w:val="both"/>
        <w:rPr>
          <w:rFonts w:ascii="Times New Roman" w:eastAsia="Times New Roman" w:hAnsi="Times New Roman"/>
          <w:sz w:val="28"/>
        </w:rPr>
      </w:pPr>
      <w:r w:rsidRPr="0023260E">
        <w:rPr>
          <w:rFonts w:ascii="Times New Roman" w:eastAsia="Times New Roman" w:hAnsi="Times New Roman"/>
          <w:sz w:val="28"/>
        </w:rPr>
        <w:t>Istotą działań wychowawczych i profilaktycznych szkoły jest współpraca całej społeczności szkolnej oparta na złożeniu, że wychowanie jest zadaniem realizowanym w rodzinie i w szkole, która w swojej działalności musi uwzględniać zarówno wolę rodziców, jak i priorytety edukacyjne państwa.</w:t>
      </w:r>
    </w:p>
    <w:p w:rsidR="005A3F39" w:rsidRPr="0023260E" w:rsidRDefault="005A3F39">
      <w:pPr>
        <w:spacing w:line="22" w:lineRule="exact"/>
        <w:rPr>
          <w:rFonts w:ascii="Times New Roman" w:eastAsia="Times New Roman" w:hAnsi="Times New Roman"/>
        </w:rPr>
      </w:pPr>
    </w:p>
    <w:p w:rsidR="002B71A1" w:rsidRDefault="005A3F39" w:rsidP="002B71A1">
      <w:pPr>
        <w:spacing w:line="357" w:lineRule="auto"/>
        <w:ind w:firstLine="8"/>
        <w:jc w:val="both"/>
        <w:rPr>
          <w:rFonts w:ascii="Times New Roman" w:eastAsia="Times New Roman" w:hAnsi="Times New Roman"/>
          <w:sz w:val="28"/>
        </w:rPr>
      </w:pPr>
      <w:r w:rsidRPr="0023260E">
        <w:rPr>
          <w:rFonts w:ascii="Times New Roman" w:eastAsia="Times New Roman" w:hAnsi="Times New Roman"/>
          <w:sz w:val="28"/>
        </w:rPr>
        <w:t xml:space="preserve">Rolą szkoły, oprócz jej funkcji dydaktycznej, jest dbałość o wszechstronny rozwój każdego z uczniów oraz wspomaganie wychowawczej funkcji rodziny. </w:t>
      </w:r>
    </w:p>
    <w:p w:rsidR="00076BDE" w:rsidRPr="00076BDE" w:rsidRDefault="005A3F39" w:rsidP="00076BDE">
      <w:pPr>
        <w:spacing w:line="354" w:lineRule="auto"/>
        <w:ind w:left="7" w:firstLine="716"/>
        <w:jc w:val="both"/>
        <w:rPr>
          <w:rFonts w:ascii="Times New Roman" w:eastAsia="Times New Roman" w:hAnsi="Times New Roman"/>
          <w:sz w:val="28"/>
        </w:rPr>
      </w:pPr>
      <w:r w:rsidRPr="002B71A1">
        <w:rPr>
          <w:rFonts w:ascii="Times New Roman" w:eastAsia="Times New Roman" w:hAnsi="Times New Roman"/>
          <w:b/>
          <w:bCs/>
          <w:sz w:val="28"/>
        </w:rPr>
        <w:t xml:space="preserve">Wychowanie rozumiane jest jako </w:t>
      </w:r>
      <w:r w:rsidR="002B71A1" w:rsidRPr="002B71A1">
        <w:rPr>
          <w:rFonts w:ascii="Times New Roman" w:eastAsia="Times New Roman" w:hAnsi="Times New Roman"/>
          <w:b/>
          <w:bCs/>
          <w:i/>
          <w:iCs/>
          <w:sz w:val="28"/>
        </w:rPr>
        <w:t>„</w:t>
      </w:r>
      <w:r w:rsidRPr="002B71A1">
        <w:rPr>
          <w:rFonts w:ascii="Times New Roman" w:eastAsia="Times New Roman" w:hAnsi="Times New Roman"/>
          <w:b/>
          <w:bCs/>
          <w:i/>
          <w:iCs/>
          <w:sz w:val="28"/>
        </w:rPr>
        <w:t>wspieranie uczniów w rozwoju ku pełnej dojrzałości w sferze fizycznej, emocjon</w:t>
      </w:r>
      <w:r w:rsidR="0023260E" w:rsidRPr="002B71A1">
        <w:rPr>
          <w:rFonts w:ascii="Times New Roman" w:eastAsia="Times New Roman" w:hAnsi="Times New Roman"/>
          <w:b/>
          <w:bCs/>
          <w:i/>
          <w:iCs/>
          <w:sz w:val="28"/>
        </w:rPr>
        <w:t>alnej, intelektualnej, duchowej</w:t>
      </w:r>
      <w:r w:rsidR="00BB5913">
        <w:rPr>
          <w:rFonts w:ascii="Times New Roman" w:eastAsia="Times New Roman" w:hAnsi="Times New Roman"/>
          <w:b/>
          <w:bCs/>
          <w:i/>
          <w:iCs/>
          <w:sz w:val="28"/>
        </w:rPr>
        <w:t xml:space="preserve"> </w:t>
      </w:r>
      <w:r w:rsidRPr="002B71A1">
        <w:rPr>
          <w:rFonts w:ascii="Times New Roman" w:eastAsia="Times New Roman" w:hAnsi="Times New Roman"/>
          <w:b/>
          <w:bCs/>
          <w:i/>
          <w:iCs/>
          <w:sz w:val="28"/>
        </w:rPr>
        <w:t>i społecznej. Proces wychowania jest wzmacniany i uzupełniany poprzez działania z zakresu profilaktyki problemów dzieci i młodzieży</w:t>
      </w:r>
      <w:r w:rsidR="002B71A1" w:rsidRPr="002B71A1">
        <w:rPr>
          <w:rFonts w:ascii="Times New Roman" w:eastAsia="Times New Roman" w:hAnsi="Times New Roman"/>
          <w:b/>
          <w:bCs/>
          <w:i/>
          <w:iCs/>
          <w:sz w:val="28"/>
        </w:rPr>
        <w:t>”</w:t>
      </w:r>
      <w:r w:rsidR="00890731">
        <w:rPr>
          <w:rFonts w:ascii="Times New Roman" w:eastAsia="Times New Roman" w:hAnsi="Times New Roman"/>
          <w:b/>
          <w:sz w:val="28"/>
        </w:rPr>
        <w:t xml:space="preserve">(art.1, ust. 1, pkt </w:t>
      </w:r>
      <w:r w:rsidR="002B71A1" w:rsidRPr="0023260E">
        <w:rPr>
          <w:rFonts w:ascii="Times New Roman" w:eastAsia="Times New Roman" w:hAnsi="Times New Roman"/>
          <w:b/>
          <w:sz w:val="28"/>
        </w:rPr>
        <w:t>3 ustawy Prawo oświatowe z dnia 14 grudnia 2016 r.)</w:t>
      </w:r>
      <w:r w:rsidRPr="0023260E">
        <w:rPr>
          <w:rFonts w:ascii="Times New Roman" w:eastAsia="Times New Roman" w:hAnsi="Times New Roman"/>
          <w:sz w:val="28"/>
        </w:rPr>
        <w:t>, kultywowanie tradycji i ceremoniału szkoły.</w:t>
      </w:r>
      <w:r w:rsidR="00076BDE" w:rsidRPr="00076BDE">
        <w:rPr>
          <w:rFonts w:ascii="Times New Roman" w:eastAsia="Times New Roman" w:hAnsi="Times New Roman"/>
          <w:sz w:val="28"/>
        </w:rPr>
        <w:t xml:space="preserve"> Szkolny Program Wychowawczo-Profilaktyczny szkoły tworzy spójną całość </w:t>
      </w:r>
      <w:r w:rsidR="003D4FAA">
        <w:rPr>
          <w:rFonts w:ascii="Times New Roman" w:eastAsia="Times New Roman" w:hAnsi="Times New Roman"/>
          <w:sz w:val="28"/>
        </w:rPr>
        <w:br/>
      </w:r>
      <w:r w:rsidR="00076BDE" w:rsidRPr="00076BDE">
        <w:rPr>
          <w:rFonts w:ascii="Times New Roman" w:eastAsia="Times New Roman" w:hAnsi="Times New Roman"/>
          <w:sz w:val="28"/>
        </w:rPr>
        <w:lastRenderedPageBreak/>
        <w:t xml:space="preserve">ze szkolnym zestawem programów nauczania i uwzględnia wymagania opisane </w:t>
      </w:r>
      <w:r w:rsidR="003D4FAA">
        <w:rPr>
          <w:rFonts w:ascii="Times New Roman" w:eastAsia="Times New Roman" w:hAnsi="Times New Roman"/>
          <w:sz w:val="28"/>
        </w:rPr>
        <w:br/>
      </w:r>
      <w:r w:rsidR="00076BDE" w:rsidRPr="00076BDE">
        <w:rPr>
          <w:rFonts w:ascii="Times New Roman" w:eastAsia="Times New Roman" w:hAnsi="Times New Roman"/>
          <w:sz w:val="28"/>
        </w:rPr>
        <w:t>w podstawie programowej.</w:t>
      </w:r>
    </w:p>
    <w:p w:rsidR="00076BDE" w:rsidRDefault="00076BDE" w:rsidP="00076BDE">
      <w:pPr>
        <w:spacing w:line="25" w:lineRule="exact"/>
        <w:rPr>
          <w:rFonts w:ascii="Times New Roman" w:eastAsia="Times New Roman" w:hAnsi="Times New Roman"/>
        </w:rPr>
      </w:pPr>
    </w:p>
    <w:p w:rsidR="00076BDE" w:rsidRDefault="00076BDE" w:rsidP="00076BDE">
      <w:pPr>
        <w:spacing w:line="357" w:lineRule="auto"/>
        <w:ind w:left="7" w:firstLine="629"/>
        <w:jc w:val="both"/>
        <w:rPr>
          <w:rFonts w:ascii="Times New Roman" w:eastAsia="Times New Roman" w:hAnsi="Times New Roman"/>
          <w:sz w:val="28"/>
        </w:rPr>
      </w:pPr>
      <w:r w:rsidRPr="0023260E">
        <w:rPr>
          <w:rFonts w:ascii="Times New Roman" w:eastAsia="Times New Roman" w:hAnsi="Times New Roman"/>
          <w:sz w:val="28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</w:t>
      </w:r>
      <w:r w:rsidR="003D4FAA">
        <w:rPr>
          <w:rFonts w:ascii="Times New Roman" w:eastAsia="Times New Roman" w:hAnsi="Times New Roman"/>
          <w:sz w:val="28"/>
        </w:rPr>
        <w:br/>
      </w:r>
      <w:r w:rsidRPr="0023260E">
        <w:rPr>
          <w:rFonts w:ascii="Times New Roman" w:eastAsia="Times New Roman" w:hAnsi="Times New Roman"/>
          <w:sz w:val="28"/>
        </w:rPr>
        <w:t>i nauczycieli.</w:t>
      </w:r>
    </w:p>
    <w:p w:rsidR="00042AD3" w:rsidRPr="00042AD3" w:rsidRDefault="00042AD3" w:rsidP="00042AD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042AD3" w:rsidRPr="00465056" w:rsidRDefault="00042AD3" w:rsidP="002B71A1">
      <w:pPr>
        <w:spacing w:line="360" w:lineRule="auto"/>
        <w:ind w:firstLine="636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6505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Ważnym aspektem Programu Wychowawczo-Profilaktycznego na rok szkolny 2025/2026 jest kontynuowanie uświadamiania uczniom znaczenia obowiązujących w szkole Standardów Ochrony Małoletnich oraz wyposażania ich w umiejętność stosowania ustalonych w nich zasad.</w:t>
      </w:r>
    </w:p>
    <w:p w:rsidR="00042AD3" w:rsidRPr="002B71A1" w:rsidRDefault="00042AD3" w:rsidP="002B71A1">
      <w:pPr>
        <w:spacing w:line="360" w:lineRule="auto"/>
        <w:ind w:left="7" w:firstLine="629"/>
        <w:jc w:val="both"/>
        <w:rPr>
          <w:rFonts w:ascii="Times New Roman" w:eastAsia="Times New Roman" w:hAnsi="Times New Roman"/>
          <w:color w:val="EE0000"/>
          <w:sz w:val="28"/>
        </w:rPr>
      </w:pPr>
    </w:p>
    <w:p w:rsidR="00042AD3" w:rsidRDefault="00042AD3" w:rsidP="00042AD3">
      <w:pPr>
        <w:spacing w:before="100" w:after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BDE">
        <w:rPr>
          <w:rFonts w:ascii="Times New Roman" w:hAnsi="Times New Roman" w:cs="Times New Roman"/>
          <w:b/>
          <w:bCs/>
          <w:sz w:val="28"/>
          <w:szCs w:val="28"/>
        </w:rPr>
        <w:t>Podstawowe zasady realizacji Szkolnego Programu Wychowawczo-Profilaktycznego obejmują:</w:t>
      </w:r>
    </w:p>
    <w:p w:rsidR="00042AD3" w:rsidRPr="00076BDE" w:rsidRDefault="00042AD3" w:rsidP="00042AD3">
      <w:pPr>
        <w:spacing w:before="100" w:after="1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42AD3" w:rsidRPr="00076BDE" w:rsidRDefault="00042AD3" w:rsidP="007D3590">
      <w:pPr>
        <w:pStyle w:val="Akapitzlist"/>
        <w:numPr>
          <w:ilvl w:val="0"/>
          <w:numId w:val="15"/>
        </w:numPr>
        <w:spacing w:before="100" w:after="100"/>
        <w:ind w:left="567"/>
        <w:jc w:val="both"/>
        <w:rPr>
          <w:rFonts w:ascii="Times New Roman" w:hAnsi="Times New Roman"/>
          <w:sz w:val="28"/>
          <w:szCs w:val="28"/>
        </w:rPr>
      </w:pPr>
      <w:r w:rsidRPr="00076BDE">
        <w:rPr>
          <w:rFonts w:ascii="Times New Roman" w:hAnsi="Times New Roman"/>
          <w:sz w:val="28"/>
          <w:szCs w:val="28"/>
        </w:rPr>
        <w:t>powszechną znajomość założeń programu przez uczniów, rodziców</w:t>
      </w:r>
      <w:r w:rsidR="00BB5913">
        <w:rPr>
          <w:rFonts w:ascii="Times New Roman" w:hAnsi="Times New Roman"/>
          <w:sz w:val="28"/>
          <w:szCs w:val="28"/>
        </w:rPr>
        <w:t xml:space="preserve"> </w:t>
      </w:r>
      <w:r w:rsidRPr="00076BDE">
        <w:rPr>
          <w:rFonts w:ascii="Times New Roman" w:hAnsi="Times New Roman"/>
          <w:sz w:val="28"/>
          <w:szCs w:val="28"/>
        </w:rPr>
        <w:t xml:space="preserve">i </w:t>
      </w:r>
      <w:r w:rsidR="002B71A1">
        <w:rPr>
          <w:rFonts w:ascii="Times New Roman" w:hAnsi="Times New Roman"/>
          <w:sz w:val="28"/>
          <w:szCs w:val="28"/>
        </w:rPr>
        <w:t xml:space="preserve">nauczycieli oraz </w:t>
      </w:r>
      <w:r w:rsidRPr="00076BDE">
        <w:rPr>
          <w:rFonts w:ascii="Times New Roman" w:hAnsi="Times New Roman"/>
          <w:sz w:val="28"/>
          <w:szCs w:val="28"/>
        </w:rPr>
        <w:t>wszystkich pracowników szkoły</w:t>
      </w:r>
      <w:r w:rsidR="002B71A1">
        <w:rPr>
          <w:rFonts w:ascii="Times New Roman" w:hAnsi="Times New Roman"/>
          <w:sz w:val="28"/>
          <w:szCs w:val="28"/>
        </w:rPr>
        <w:t>;</w:t>
      </w:r>
    </w:p>
    <w:p w:rsidR="00042AD3" w:rsidRPr="00076BDE" w:rsidRDefault="00042AD3" w:rsidP="007D3590">
      <w:pPr>
        <w:pStyle w:val="Akapitzlist"/>
        <w:numPr>
          <w:ilvl w:val="0"/>
          <w:numId w:val="15"/>
        </w:numPr>
        <w:spacing w:before="100" w:after="100"/>
        <w:ind w:left="567"/>
        <w:jc w:val="both"/>
        <w:rPr>
          <w:rFonts w:ascii="Times New Roman" w:hAnsi="Times New Roman"/>
          <w:sz w:val="28"/>
          <w:szCs w:val="28"/>
        </w:rPr>
      </w:pPr>
      <w:r w:rsidRPr="00076BDE">
        <w:rPr>
          <w:rFonts w:ascii="Times New Roman" w:hAnsi="Times New Roman"/>
          <w:sz w:val="28"/>
          <w:szCs w:val="28"/>
        </w:rPr>
        <w:t xml:space="preserve">zaangażowanie wszystkich podmiotów szkolnej społeczności i współpracę </w:t>
      </w:r>
      <w:r w:rsidR="003D4FAA">
        <w:rPr>
          <w:rFonts w:ascii="Times New Roman" w:hAnsi="Times New Roman"/>
          <w:sz w:val="28"/>
          <w:szCs w:val="28"/>
        </w:rPr>
        <w:br/>
      </w:r>
      <w:r w:rsidRPr="00076BDE">
        <w:rPr>
          <w:rFonts w:ascii="Times New Roman" w:hAnsi="Times New Roman"/>
          <w:sz w:val="28"/>
          <w:szCs w:val="28"/>
        </w:rPr>
        <w:t>w realizacji zadań określonych w programie</w:t>
      </w:r>
      <w:r w:rsidR="002B71A1">
        <w:rPr>
          <w:rFonts w:ascii="Times New Roman" w:hAnsi="Times New Roman"/>
          <w:sz w:val="28"/>
          <w:szCs w:val="28"/>
        </w:rPr>
        <w:t>;</w:t>
      </w:r>
    </w:p>
    <w:p w:rsidR="00042AD3" w:rsidRPr="00076BDE" w:rsidRDefault="00042AD3" w:rsidP="007D3590">
      <w:pPr>
        <w:pStyle w:val="Akapitzlist"/>
        <w:numPr>
          <w:ilvl w:val="0"/>
          <w:numId w:val="15"/>
        </w:numPr>
        <w:spacing w:before="100" w:after="100"/>
        <w:ind w:left="567"/>
        <w:jc w:val="both"/>
        <w:rPr>
          <w:rFonts w:ascii="Times New Roman" w:hAnsi="Times New Roman"/>
          <w:sz w:val="28"/>
          <w:szCs w:val="28"/>
        </w:rPr>
      </w:pPr>
      <w:r w:rsidRPr="00076BDE">
        <w:rPr>
          <w:rFonts w:ascii="Times New Roman" w:hAnsi="Times New Roman"/>
          <w:sz w:val="28"/>
          <w:szCs w:val="28"/>
        </w:rPr>
        <w:t>respektowanie praw wszystkich członków szkolnej społeczności oraz kompetencji organów szkoły (dyrektor, rada rodziców, samorząd uczniowski)</w:t>
      </w:r>
      <w:r w:rsidR="002B71A1">
        <w:rPr>
          <w:rFonts w:ascii="Times New Roman" w:hAnsi="Times New Roman"/>
          <w:sz w:val="28"/>
          <w:szCs w:val="28"/>
        </w:rPr>
        <w:t>;</w:t>
      </w:r>
    </w:p>
    <w:p w:rsidR="00042AD3" w:rsidRPr="00076BDE" w:rsidRDefault="00042AD3" w:rsidP="007D3590">
      <w:pPr>
        <w:pStyle w:val="Akapitzlist"/>
        <w:numPr>
          <w:ilvl w:val="0"/>
          <w:numId w:val="15"/>
        </w:numPr>
        <w:spacing w:before="100" w:after="100"/>
        <w:ind w:left="567"/>
        <w:jc w:val="both"/>
        <w:rPr>
          <w:rFonts w:ascii="Times New Roman" w:hAnsi="Times New Roman"/>
          <w:sz w:val="28"/>
          <w:szCs w:val="28"/>
        </w:rPr>
      </w:pPr>
      <w:r w:rsidRPr="00076BDE">
        <w:rPr>
          <w:rFonts w:ascii="Times New Roman" w:hAnsi="Times New Roman"/>
          <w:sz w:val="28"/>
          <w:szCs w:val="28"/>
        </w:rPr>
        <w:t xml:space="preserve">współdziałanie ze środowiskiem zewnętrznym szkoły (np. udział organizacji </w:t>
      </w:r>
      <w:r w:rsidR="003D4FAA">
        <w:rPr>
          <w:rFonts w:ascii="Times New Roman" w:hAnsi="Times New Roman"/>
          <w:sz w:val="28"/>
          <w:szCs w:val="28"/>
        </w:rPr>
        <w:br/>
      </w:r>
      <w:r w:rsidRPr="00076BDE">
        <w:rPr>
          <w:rFonts w:ascii="Times New Roman" w:hAnsi="Times New Roman"/>
          <w:sz w:val="28"/>
          <w:szCs w:val="28"/>
        </w:rPr>
        <w:t xml:space="preserve">i stowarzyszeń wspierających działalność wychowawczą i profilaktyczną szkoły) </w:t>
      </w:r>
    </w:p>
    <w:p w:rsidR="00042AD3" w:rsidRPr="00076BDE" w:rsidRDefault="00042AD3" w:rsidP="007D3590">
      <w:pPr>
        <w:pStyle w:val="Akapitzlist"/>
        <w:numPr>
          <w:ilvl w:val="0"/>
          <w:numId w:val="15"/>
        </w:numPr>
        <w:spacing w:before="100" w:after="100"/>
        <w:ind w:left="567"/>
        <w:jc w:val="both"/>
        <w:rPr>
          <w:rFonts w:ascii="Times New Roman" w:hAnsi="Times New Roman"/>
          <w:sz w:val="28"/>
          <w:szCs w:val="28"/>
        </w:rPr>
      </w:pPr>
      <w:r w:rsidRPr="00076BDE">
        <w:rPr>
          <w:rFonts w:ascii="Times New Roman" w:hAnsi="Times New Roman"/>
          <w:sz w:val="28"/>
          <w:szCs w:val="28"/>
        </w:rPr>
        <w:t>współodpowiedzialność za efekty realizacji programu</w:t>
      </w:r>
      <w:r w:rsidR="002B71A1">
        <w:rPr>
          <w:rFonts w:ascii="Times New Roman" w:hAnsi="Times New Roman"/>
          <w:sz w:val="28"/>
          <w:szCs w:val="28"/>
        </w:rPr>
        <w:t>.</w:t>
      </w:r>
    </w:p>
    <w:p w:rsidR="00042AD3" w:rsidRDefault="00042AD3" w:rsidP="0022123C">
      <w:pPr>
        <w:spacing w:line="276" w:lineRule="auto"/>
        <w:ind w:left="7" w:firstLine="629"/>
        <w:jc w:val="both"/>
        <w:rPr>
          <w:rFonts w:ascii="Times New Roman" w:eastAsia="Times New Roman" w:hAnsi="Times New Roman"/>
          <w:sz w:val="28"/>
        </w:rPr>
      </w:pPr>
    </w:p>
    <w:p w:rsidR="005A3F39" w:rsidRDefault="005A3F39" w:rsidP="00076BDE">
      <w:pPr>
        <w:spacing w:line="0" w:lineRule="atLeast"/>
        <w:ind w:right="140"/>
        <w:sectPr w:rsidR="005A3F39" w:rsidSect="001B63BA">
          <w:pgSz w:w="11900" w:h="16838"/>
          <w:pgMar w:top="1440" w:right="999" w:bottom="1560" w:left="1140" w:header="0" w:footer="0" w:gutter="0"/>
          <w:cols w:space="0" w:equalWidth="0">
            <w:col w:w="9760"/>
          </w:cols>
          <w:docGrid w:linePitch="360"/>
        </w:sectPr>
      </w:pPr>
    </w:p>
    <w:p w:rsidR="00D32458" w:rsidRPr="00AD333E" w:rsidRDefault="00837A52" w:rsidP="007D3590">
      <w:pPr>
        <w:pStyle w:val="Akapitzlist"/>
        <w:numPr>
          <w:ilvl w:val="0"/>
          <w:numId w:val="14"/>
        </w:numPr>
        <w:tabs>
          <w:tab w:val="left" w:pos="467"/>
        </w:tabs>
        <w:spacing w:before="240" w:line="0" w:lineRule="atLeast"/>
        <w:rPr>
          <w:rFonts w:ascii="Times New Roman" w:eastAsia="Times New Roman" w:hAnsi="Times New Roman"/>
          <w:b/>
          <w:sz w:val="36"/>
          <w:u w:val="single"/>
        </w:rPr>
      </w:pPr>
      <w:bookmarkStart w:id="2" w:name="page4"/>
      <w:bookmarkEnd w:id="2"/>
      <w:r w:rsidRPr="00D32458">
        <w:rPr>
          <w:rFonts w:ascii="Times New Roman" w:eastAsia="Times New Roman" w:hAnsi="Times New Roman"/>
          <w:b/>
          <w:sz w:val="36"/>
          <w:u w:val="single"/>
        </w:rPr>
        <w:lastRenderedPageBreak/>
        <w:t>Źródła planowania</w:t>
      </w:r>
    </w:p>
    <w:p w:rsidR="00837A52" w:rsidRPr="00042AD3" w:rsidRDefault="00837A52" w:rsidP="00465056">
      <w:pPr>
        <w:pStyle w:val="Tekstpodstawowy"/>
        <w:spacing w:before="240" w:line="360" w:lineRule="auto"/>
        <w:ind w:left="284" w:right="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>Szkolny Program Wychowawczo-Profilaktyczny został opracowany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 xml:space="preserve">na podstawie diagnozy w zakresie występujących w środowisku szkolnym potrzeb rozwojowych uczniów, w tym czynników chroniących i czynników ryzyka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z uwzględnieniem:</w:t>
      </w:r>
    </w:p>
    <w:p w:rsidR="00837A52" w:rsidRDefault="00837A52" w:rsidP="00837A52">
      <w:pPr>
        <w:spacing w:line="180" w:lineRule="exact"/>
        <w:rPr>
          <w:rFonts w:ascii="Times New Roman" w:eastAsia="Times New Roman" w:hAnsi="Times New Roman"/>
          <w:sz w:val="28"/>
        </w:rPr>
      </w:pPr>
    </w:p>
    <w:p w:rsidR="00837A52" w:rsidRDefault="00837A52" w:rsidP="00465056">
      <w:pPr>
        <w:numPr>
          <w:ilvl w:val="1"/>
          <w:numId w:val="1"/>
        </w:numPr>
        <w:tabs>
          <w:tab w:val="left" w:pos="1276"/>
        </w:tabs>
        <w:spacing w:line="0" w:lineRule="atLeast"/>
        <w:ind w:left="1276" w:hanging="283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wyników nadzoru pedagogicznego sprawowanego przez dyrektora</w:t>
      </w:r>
      <w:r w:rsidR="002B71A1">
        <w:rPr>
          <w:rFonts w:ascii="Times New Roman" w:eastAsia="Times New Roman" w:hAnsi="Times New Roman"/>
          <w:sz w:val="28"/>
        </w:rPr>
        <w:t>;</w:t>
      </w:r>
    </w:p>
    <w:p w:rsidR="00837A52" w:rsidRDefault="00837A52" w:rsidP="00465056">
      <w:pPr>
        <w:tabs>
          <w:tab w:val="left" w:pos="1276"/>
        </w:tabs>
        <w:spacing w:line="178" w:lineRule="exact"/>
        <w:ind w:left="1276" w:hanging="283"/>
        <w:jc w:val="both"/>
        <w:rPr>
          <w:rFonts w:ascii="Arial" w:eastAsia="Arial" w:hAnsi="Arial"/>
          <w:sz w:val="28"/>
        </w:rPr>
      </w:pPr>
    </w:p>
    <w:p w:rsidR="00837A52" w:rsidRDefault="00837A52" w:rsidP="00465056">
      <w:pPr>
        <w:numPr>
          <w:ilvl w:val="1"/>
          <w:numId w:val="1"/>
        </w:numPr>
        <w:tabs>
          <w:tab w:val="left" w:pos="1276"/>
        </w:tabs>
        <w:spacing w:line="0" w:lineRule="atLeast"/>
        <w:ind w:left="1276" w:hanging="283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wyników analiz wewnątrzszkolnego systemu oceniania zachowania</w:t>
      </w:r>
      <w:r w:rsidR="002B71A1">
        <w:rPr>
          <w:rFonts w:ascii="Times New Roman" w:eastAsia="Times New Roman" w:hAnsi="Times New Roman"/>
          <w:sz w:val="28"/>
        </w:rPr>
        <w:t>;</w:t>
      </w:r>
    </w:p>
    <w:p w:rsidR="00837A52" w:rsidRDefault="00837A52" w:rsidP="00465056">
      <w:pPr>
        <w:tabs>
          <w:tab w:val="left" w:pos="1276"/>
        </w:tabs>
        <w:spacing w:line="196" w:lineRule="exact"/>
        <w:ind w:left="1276" w:hanging="283"/>
        <w:jc w:val="both"/>
        <w:rPr>
          <w:rFonts w:ascii="Arial" w:eastAsia="Arial" w:hAnsi="Arial"/>
          <w:sz w:val="28"/>
        </w:rPr>
      </w:pPr>
    </w:p>
    <w:p w:rsidR="00837A52" w:rsidRDefault="00837A52" w:rsidP="00465056">
      <w:pPr>
        <w:numPr>
          <w:ilvl w:val="1"/>
          <w:numId w:val="1"/>
        </w:numPr>
        <w:tabs>
          <w:tab w:val="left" w:pos="1276"/>
        </w:tabs>
        <w:spacing w:line="348" w:lineRule="auto"/>
        <w:ind w:left="1276" w:hanging="283"/>
        <w:jc w:val="both"/>
        <w:rPr>
          <w:rFonts w:ascii="Arial" w:eastAsia="Arial" w:hAnsi="Arial"/>
          <w:sz w:val="28"/>
        </w:rPr>
      </w:pPr>
      <w:r>
        <w:rPr>
          <w:rFonts w:ascii="Times New Roman" w:eastAsia="Times New Roman" w:hAnsi="Times New Roman"/>
          <w:sz w:val="28"/>
        </w:rPr>
        <w:t>ewaluacji ubiegłorocznego Programu Wychowawczo-Profilaktycznego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realizowanego w roku szkolnym 2024/2025</w:t>
      </w:r>
      <w:r w:rsidR="002B71A1">
        <w:rPr>
          <w:rFonts w:ascii="Times New Roman" w:eastAsia="Times New Roman" w:hAnsi="Times New Roman"/>
          <w:sz w:val="28"/>
        </w:rPr>
        <w:t>;</w:t>
      </w:r>
    </w:p>
    <w:p w:rsidR="00837A52" w:rsidRPr="0023260E" w:rsidRDefault="00837A52" w:rsidP="00465056">
      <w:pPr>
        <w:tabs>
          <w:tab w:val="left" w:pos="1276"/>
        </w:tabs>
        <w:spacing w:line="50" w:lineRule="exact"/>
        <w:ind w:left="1276" w:hanging="283"/>
        <w:jc w:val="both"/>
        <w:rPr>
          <w:rFonts w:ascii="Times New Roman" w:eastAsia="Arial" w:hAnsi="Times New Roman" w:cs="Times New Roman"/>
          <w:sz w:val="28"/>
          <w:szCs w:val="28"/>
        </w:rPr>
      </w:pPr>
    </w:p>
    <w:p w:rsidR="00837A52" w:rsidRPr="0023260E" w:rsidRDefault="00837A52" w:rsidP="00465056">
      <w:pPr>
        <w:numPr>
          <w:ilvl w:val="1"/>
          <w:numId w:val="1"/>
        </w:numPr>
        <w:tabs>
          <w:tab w:val="left" w:pos="1276"/>
        </w:tabs>
        <w:spacing w:line="369" w:lineRule="auto"/>
        <w:ind w:left="1276" w:hanging="283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23260E">
        <w:rPr>
          <w:rFonts w:ascii="Times New Roman" w:eastAsia="Times New Roman" w:hAnsi="Times New Roman" w:cs="Times New Roman"/>
          <w:sz w:val="28"/>
          <w:szCs w:val="28"/>
        </w:rPr>
        <w:t xml:space="preserve">wniosków i analiz (wnioski z pracy zespołów zadaniowych, zespołów przedmiotowych, zespołów wychowawczych, analiza wyników ankiet, bieżących obserwacji, rozmów przeprowadzonych z uczniami, rodzicami </w:t>
      </w:r>
      <w:r w:rsidR="003D4FAA">
        <w:rPr>
          <w:rFonts w:ascii="Times New Roman" w:eastAsia="Times New Roman" w:hAnsi="Times New Roman" w:cs="Times New Roman"/>
          <w:sz w:val="28"/>
          <w:szCs w:val="28"/>
        </w:rPr>
        <w:br/>
      </w:r>
      <w:r w:rsidRPr="0023260E">
        <w:rPr>
          <w:rFonts w:ascii="Times New Roman" w:eastAsia="Times New Roman" w:hAnsi="Times New Roman" w:cs="Times New Roman"/>
          <w:sz w:val="28"/>
          <w:szCs w:val="28"/>
        </w:rPr>
        <w:t>i</w:t>
      </w:r>
      <w:r w:rsidR="00BB59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3260E">
        <w:rPr>
          <w:rFonts w:ascii="Times New Roman" w:eastAsia="Times New Roman" w:hAnsi="Times New Roman" w:cs="Times New Roman"/>
          <w:sz w:val="28"/>
          <w:szCs w:val="28"/>
        </w:rPr>
        <w:t>nauczycielami)</w:t>
      </w:r>
      <w:r w:rsidR="002B71A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37A52" w:rsidRPr="0023260E" w:rsidRDefault="00837A52" w:rsidP="00465056">
      <w:pPr>
        <w:tabs>
          <w:tab w:val="left" w:pos="1276"/>
        </w:tabs>
        <w:spacing w:line="1" w:lineRule="exact"/>
        <w:ind w:left="1276" w:hanging="283"/>
        <w:rPr>
          <w:rFonts w:ascii="Times New Roman" w:eastAsia="Times New Roman" w:hAnsi="Times New Roman" w:cs="Times New Roman"/>
          <w:sz w:val="28"/>
          <w:szCs w:val="28"/>
        </w:rPr>
      </w:pPr>
    </w:p>
    <w:p w:rsidR="00837A52" w:rsidRDefault="00837A52" w:rsidP="00465056">
      <w:pPr>
        <w:tabs>
          <w:tab w:val="left" w:pos="687"/>
          <w:tab w:val="left" w:pos="1276"/>
        </w:tabs>
        <w:spacing w:line="354" w:lineRule="auto"/>
        <w:ind w:left="1276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260E">
        <w:rPr>
          <w:rFonts w:ascii="Times New Roman" w:eastAsia="Arial" w:hAnsi="Times New Roman" w:cs="Times New Roman"/>
          <w:sz w:val="28"/>
          <w:szCs w:val="28"/>
        </w:rPr>
        <w:t>•</w:t>
      </w:r>
      <w:r w:rsidRPr="0023260E">
        <w:rPr>
          <w:rFonts w:ascii="Times New Roman" w:eastAsia="Times New Roman" w:hAnsi="Times New Roman" w:cs="Times New Roman"/>
          <w:sz w:val="28"/>
          <w:szCs w:val="28"/>
        </w:rPr>
        <w:tab/>
        <w:t xml:space="preserve">analizy dostępnych artykułów naukowych, raportów, wyników badań </w:t>
      </w:r>
      <w:r w:rsidR="003D4FAA">
        <w:rPr>
          <w:rFonts w:ascii="Times New Roman" w:eastAsia="Times New Roman" w:hAnsi="Times New Roman" w:cs="Times New Roman"/>
          <w:sz w:val="28"/>
          <w:szCs w:val="28"/>
        </w:rPr>
        <w:br/>
      </w:r>
      <w:r w:rsidRPr="0023260E">
        <w:rPr>
          <w:rFonts w:ascii="Times New Roman" w:eastAsia="Times New Roman" w:hAnsi="Times New Roman" w:cs="Times New Roman"/>
          <w:sz w:val="28"/>
          <w:szCs w:val="28"/>
        </w:rPr>
        <w:t xml:space="preserve">i opracowań dotyczących przewidywanych zagrożeń cywilizacyjnych, wpływu technik informacyjnych i mediów na rozwój emocjonalny </w:t>
      </w:r>
      <w:r w:rsidR="003D4FAA">
        <w:rPr>
          <w:rFonts w:ascii="Times New Roman" w:eastAsia="Times New Roman" w:hAnsi="Times New Roman" w:cs="Times New Roman"/>
          <w:sz w:val="28"/>
          <w:szCs w:val="28"/>
        </w:rPr>
        <w:br/>
      </w:r>
      <w:r w:rsidRPr="0023260E">
        <w:rPr>
          <w:rFonts w:ascii="Times New Roman" w:eastAsia="Times New Roman" w:hAnsi="Times New Roman" w:cs="Times New Roman"/>
          <w:sz w:val="28"/>
          <w:szCs w:val="28"/>
        </w:rPr>
        <w:t>i społeczny ucznia.</w:t>
      </w:r>
    </w:p>
    <w:p w:rsidR="005A3F39" w:rsidRDefault="005A3F39">
      <w:pPr>
        <w:spacing w:line="218" w:lineRule="exact"/>
        <w:rPr>
          <w:rFonts w:ascii="Times New Roman" w:eastAsia="Times New Roman" w:hAnsi="Times New Roman"/>
        </w:rPr>
      </w:pPr>
    </w:p>
    <w:p w:rsidR="005A3F39" w:rsidRDefault="005A3F39">
      <w:pPr>
        <w:spacing w:line="200" w:lineRule="exact"/>
        <w:rPr>
          <w:rFonts w:ascii="Times New Roman" w:eastAsia="Times New Roman" w:hAnsi="Times New Roman"/>
        </w:rPr>
      </w:pPr>
    </w:p>
    <w:p w:rsidR="00465056" w:rsidRPr="00465056" w:rsidRDefault="00837A52" w:rsidP="007D3590">
      <w:pPr>
        <w:numPr>
          <w:ilvl w:val="0"/>
          <w:numId w:val="16"/>
        </w:numPr>
        <w:spacing w:line="357" w:lineRule="auto"/>
        <w:jc w:val="both"/>
        <w:rPr>
          <w:rFonts w:ascii="Times New Roman" w:eastAsia="Times New Roman" w:hAnsi="Times New Roman"/>
          <w:b/>
          <w:sz w:val="36"/>
          <w:szCs w:val="36"/>
          <w:u w:val="single"/>
        </w:rPr>
      </w:pPr>
      <w:r w:rsidRPr="0023260E">
        <w:rPr>
          <w:rFonts w:ascii="Times New Roman" w:eastAsia="Times New Roman" w:hAnsi="Times New Roman"/>
          <w:b/>
          <w:sz w:val="36"/>
          <w:szCs w:val="36"/>
          <w:u w:val="single"/>
        </w:rPr>
        <w:t>D</w:t>
      </w:r>
      <w:r>
        <w:rPr>
          <w:rFonts w:ascii="Times New Roman" w:eastAsia="Times New Roman" w:hAnsi="Times New Roman"/>
          <w:b/>
          <w:sz w:val="36"/>
          <w:szCs w:val="36"/>
          <w:u w:val="single"/>
        </w:rPr>
        <w:t>iagnoza</w:t>
      </w:r>
    </w:p>
    <w:p w:rsidR="00465056" w:rsidRPr="0061635E" w:rsidRDefault="00465056" w:rsidP="00465056">
      <w:pPr>
        <w:pStyle w:val="Tekstpodstawowy"/>
        <w:spacing w:line="360" w:lineRule="auto"/>
        <w:ind w:right="1" w:firstLine="360"/>
        <w:jc w:val="both"/>
        <w:rPr>
          <w:rFonts w:ascii="Times New Roman" w:hAnsi="Times New Roman"/>
          <w:sz w:val="28"/>
          <w:szCs w:val="28"/>
        </w:rPr>
      </w:pPr>
      <w:r w:rsidRPr="00042AD3">
        <w:rPr>
          <w:rFonts w:ascii="Times New Roman" w:hAnsi="Times New Roman"/>
          <w:sz w:val="28"/>
          <w:szCs w:val="28"/>
        </w:rPr>
        <w:t>Co roku przeprowadzana jest w szkole diagnoza środowiska szkolnego</w:t>
      </w:r>
      <w:r>
        <w:rPr>
          <w:rFonts w:ascii="Times New Roman" w:hAnsi="Times New Roman"/>
          <w:sz w:val="28"/>
          <w:szCs w:val="28"/>
        </w:rPr>
        <w:t xml:space="preserve">, której celem jest </w:t>
      </w:r>
      <w:r>
        <w:rPr>
          <w:rFonts w:ascii="Times New Roman" w:eastAsia="Times New Roman" w:hAnsi="Times New Roman"/>
          <w:sz w:val="28"/>
        </w:rPr>
        <w:t>m.in. modyfikacja Programu Wychowawczo-Profilaktycznego zgodnie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z potrzebami oraz oczekiwaniami uczniów, nauczycieli i rodziców.</w:t>
      </w:r>
    </w:p>
    <w:p w:rsidR="00465056" w:rsidRDefault="00465056" w:rsidP="00FA0C86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b/>
          <w:sz w:val="28"/>
        </w:rPr>
      </w:pPr>
    </w:p>
    <w:p w:rsidR="00837A52" w:rsidRPr="00FA0C86" w:rsidRDefault="00837A52" w:rsidP="00FA0C86">
      <w:pPr>
        <w:tabs>
          <w:tab w:val="left" w:pos="248"/>
        </w:tabs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Dokonując analizy środowiska szkolnego uwzględniono:</w:t>
      </w:r>
    </w:p>
    <w:p w:rsidR="0057373A" w:rsidRDefault="00837A52" w:rsidP="007D3590">
      <w:pPr>
        <w:numPr>
          <w:ilvl w:val="0"/>
          <w:numId w:val="17"/>
        </w:numPr>
        <w:tabs>
          <w:tab w:val="left" w:pos="568"/>
        </w:tabs>
        <w:spacing w:before="24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Analizę badań ankietowych przeprowadzanych wśród uczniów i rodziców dotyczących poczucia bezpieczeństwa uczniów w szkole, przestrzegania praw ucznia, relacji rówieśniczych oraz relacji uczeń-nauczyciel, sposobów spędzania </w:t>
      </w:r>
      <w:r>
        <w:rPr>
          <w:rFonts w:ascii="Times New Roman" w:eastAsia="Times New Roman" w:hAnsi="Times New Roman"/>
          <w:sz w:val="28"/>
        </w:rPr>
        <w:lastRenderedPageBreak/>
        <w:t>czasu wolnego, w tym korzystania z komputera i Internetu, stopnia samodzielności, zainteresowań uczniów, uzależnień, potrzeb uczniów związanych z ich problemami do uwzględnienia w Programie Wychowawczo- Profilaktycznym i do planowania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tematyki godzin z wychowawcą.</w:t>
      </w:r>
    </w:p>
    <w:p w:rsidR="0057373A" w:rsidRDefault="00837A52" w:rsidP="007D3590">
      <w:pPr>
        <w:numPr>
          <w:ilvl w:val="0"/>
          <w:numId w:val="17"/>
        </w:numPr>
        <w:spacing w:before="24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Rozmowy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prowadzone z uczniami, rodzicami, wychowawcami klas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i nauczycielami przedmiotów oraz przedstawicielami instytucji wspomagających pracę szkoły (kuratorzy, asystenci rodziny, pracownicy socjalni, pracownicy PPPP, funkcjonariusze Policji i in.).</w:t>
      </w:r>
    </w:p>
    <w:p w:rsidR="0057373A" w:rsidRDefault="00837A52" w:rsidP="007D3590">
      <w:pPr>
        <w:numPr>
          <w:ilvl w:val="0"/>
          <w:numId w:val="17"/>
        </w:numPr>
        <w:spacing w:before="24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Obserwacje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 w:rsidR="0061635E" w:rsidRPr="00042AD3">
        <w:rPr>
          <w:rFonts w:ascii="Times New Roman" w:hAnsi="Times New Roman" w:cs="Times New Roman"/>
          <w:sz w:val="28"/>
          <w:szCs w:val="28"/>
        </w:rPr>
        <w:t>zachowania uczniów</w:t>
      </w:r>
      <w:r w:rsidR="00BB5913">
        <w:rPr>
          <w:rFonts w:ascii="Times New Roman" w:hAnsi="Times New Roman" w:cs="Times New Roman"/>
          <w:sz w:val="28"/>
          <w:szCs w:val="28"/>
        </w:rPr>
        <w:t xml:space="preserve"> </w:t>
      </w:r>
      <w:r w:rsidR="0061635E" w:rsidRPr="00042AD3">
        <w:rPr>
          <w:rFonts w:ascii="Times New Roman" w:hAnsi="Times New Roman" w:cs="Times New Roman"/>
          <w:sz w:val="28"/>
          <w:szCs w:val="28"/>
        </w:rPr>
        <w:t>w czasie lekcji i na przerwach, wywiady</w:t>
      </w:r>
      <w:r w:rsidR="00BB5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</w:rPr>
        <w:t>oraz diagnozy przeprowadzone przez specjalistów szkolnych</w:t>
      </w:r>
      <w:r w:rsidR="0061635E">
        <w:rPr>
          <w:rFonts w:ascii="Times New Roman" w:eastAsia="Times New Roman" w:hAnsi="Times New Roman"/>
          <w:sz w:val="28"/>
        </w:rPr>
        <w:t>, wychowawców                              i nauczycieli</w:t>
      </w:r>
      <w:r>
        <w:rPr>
          <w:rFonts w:ascii="Times New Roman" w:eastAsia="Times New Roman" w:hAnsi="Times New Roman"/>
          <w:sz w:val="28"/>
        </w:rPr>
        <w:t>.</w:t>
      </w:r>
    </w:p>
    <w:p w:rsidR="0057373A" w:rsidRDefault="00837A52" w:rsidP="007D3590">
      <w:pPr>
        <w:numPr>
          <w:ilvl w:val="0"/>
          <w:numId w:val="17"/>
        </w:numPr>
        <w:spacing w:before="24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 i ocenę realizacji zadań ujętych w Planie Pracy Szkoły, Programie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Wychowawczo-Profilaktycznym, planach wychowawczych klas, planach pracy specjalistów szkolnych.</w:t>
      </w:r>
    </w:p>
    <w:p w:rsidR="00837A52" w:rsidRDefault="001076F4" w:rsidP="007D3590">
      <w:pPr>
        <w:numPr>
          <w:ilvl w:val="0"/>
          <w:numId w:val="17"/>
        </w:numPr>
        <w:spacing w:before="240" w:line="3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</w:t>
      </w:r>
      <w:r w:rsidR="00BB5913">
        <w:rPr>
          <w:rFonts w:ascii="Times New Roman" w:eastAsia="Times New Roman" w:hAnsi="Times New Roman"/>
          <w:sz w:val="28"/>
        </w:rPr>
        <w:t xml:space="preserve"> </w:t>
      </w:r>
      <w:r w:rsidR="0061635E" w:rsidRPr="00042AD3">
        <w:rPr>
          <w:rFonts w:ascii="Times New Roman" w:hAnsi="Times New Roman" w:cs="Times New Roman"/>
          <w:sz w:val="28"/>
          <w:szCs w:val="28"/>
        </w:rPr>
        <w:t>osiągnięć szkolnych</w:t>
      </w:r>
      <w:r w:rsidR="0061635E">
        <w:rPr>
          <w:rFonts w:ascii="Times New Roman" w:hAnsi="Times New Roman" w:cs="Times New Roman"/>
          <w:sz w:val="28"/>
          <w:szCs w:val="28"/>
        </w:rPr>
        <w:t xml:space="preserve">  uczniów,</w:t>
      </w:r>
      <w:r w:rsidR="00BB59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</w:rPr>
        <w:t>sprawozdań specjalistów szkolnych, sytuacji wychowawczej w  szkole, zagrożeń i sytuacji trudnych oraz analizę dokumentacji prowadzonej przez wychowawców przeprowadzane po każdym półroczu</w:t>
      </w:r>
      <w:r w:rsidR="007A473B">
        <w:rPr>
          <w:rFonts w:ascii="Times New Roman" w:eastAsia="Times New Roman" w:hAnsi="Times New Roman"/>
          <w:sz w:val="28"/>
        </w:rPr>
        <w:t>.</w:t>
      </w:r>
    </w:p>
    <w:p w:rsidR="007A473B" w:rsidRDefault="007A473B" w:rsidP="00D32458">
      <w:pPr>
        <w:spacing w:line="360" w:lineRule="auto"/>
        <w:ind w:left="720"/>
        <w:jc w:val="both"/>
        <w:rPr>
          <w:rFonts w:ascii="Times New Roman" w:eastAsia="Times New Roman" w:hAnsi="Times New Roman"/>
          <w:sz w:val="28"/>
        </w:rPr>
      </w:pPr>
    </w:p>
    <w:p w:rsidR="007A473B" w:rsidRDefault="007A473B" w:rsidP="00D32458">
      <w:pPr>
        <w:spacing w:line="360" w:lineRule="auto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Diagnozując środowisko szkolne wzięto również pod uwagę:</w:t>
      </w:r>
    </w:p>
    <w:p w:rsidR="007A473B" w:rsidRDefault="007A473B" w:rsidP="007A473B">
      <w:pPr>
        <w:spacing w:line="360" w:lineRule="auto"/>
        <w:rPr>
          <w:rFonts w:ascii="Times New Roman" w:eastAsia="Times New Roman" w:hAnsi="Times New Roman"/>
        </w:rPr>
      </w:pPr>
    </w:p>
    <w:p w:rsidR="007A473B" w:rsidRDefault="007A473B" w:rsidP="007D3590">
      <w:pPr>
        <w:numPr>
          <w:ilvl w:val="0"/>
          <w:numId w:val="11"/>
        </w:numPr>
        <w:tabs>
          <w:tab w:val="left" w:pos="727"/>
        </w:tabs>
        <w:spacing w:line="360" w:lineRule="auto"/>
        <w:ind w:left="727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Analizę </w:t>
      </w:r>
      <w:r w:rsidR="000F6EF8">
        <w:rPr>
          <w:rFonts w:ascii="Times New Roman" w:eastAsia="Times New Roman" w:hAnsi="Times New Roman"/>
          <w:sz w:val="28"/>
        </w:rPr>
        <w:t>pochwał i uwag skierowanych do uczniów</w:t>
      </w:r>
      <w:r>
        <w:rPr>
          <w:rFonts w:ascii="Times New Roman" w:eastAsia="Times New Roman" w:hAnsi="Times New Roman"/>
          <w:sz w:val="28"/>
        </w:rPr>
        <w:t xml:space="preserve"> oraz uzyskanych ocen</w:t>
      </w:r>
      <w:r w:rsidR="003D4FAA">
        <w:rPr>
          <w:rFonts w:ascii="Times New Roman" w:eastAsia="Times New Roman" w:hAnsi="Times New Roman"/>
          <w:sz w:val="28"/>
        </w:rPr>
        <w:t xml:space="preserve"> </w:t>
      </w:r>
      <w:r w:rsidR="003D4FAA">
        <w:rPr>
          <w:rFonts w:ascii="Times New Roman" w:eastAsia="Times New Roman" w:hAnsi="Times New Roman"/>
          <w:sz w:val="28"/>
        </w:rPr>
        <w:br/>
      </w:r>
      <w:r w:rsidR="000F6EF8">
        <w:rPr>
          <w:rFonts w:ascii="Times New Roman" w:eastAsia="Times New Roman" w:hAnsi="Times New Roman"/>
          <w:sz w:val="28"/>
        </w:rPr>
        <w:t xml:space="preserve">z </w:t>
      </w:r>
      <w:r>
        <w:rPr>
          <w:rFonts w:ascii="Times New Roman" w:eastAsia="Times New Roman" w:hAnsi="Times New Roman"/>
          <w:sz w:val="28"/>
        </w:rPr>
        <w:t>zachowania.</w:t>
      </w:r>
    </w:p>
    <w:p w:rsidR="007A473B" w:rsidRDefault="007A473B" w:rsidP="007D3590">
      <w:pPr>
        <w:numPr>
          <w:ilvl w:val="0"/>
          <w:numId w:val="11"/>
        </w:numPr>
        <w:tabs>
          <w:tab w:val="left" w:pos="727"/>
        </w:tabs>
        <w:spacing w:line="360" w:lineRule="auto"/>
        <w:ind w:left="727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 wyników w nauce.</w:t>
      </w:r>
    </w:p>
    <w:p w:rsidR="007A473B" w:rsidRPr="007A473B" w:rsidRDefault="007A473B" w:rsidP="007D3590">
      <w:pPr>
        <w:numPr>
          <w:ilvl w:val="0"/>
          <w:numId w:val="11"/>
        </w:numPr>
        <w:tabs>
          <w:tab w:val="left" w:pos="727"/>
        </w:tabs>
        <w:spacing w:line="360" w:lineRule="auto"/>
        <w:ind w:left="727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 frekwencji uczniów na zajęciach szkolnych i pozaszkolnych.</w:t>
      </w:r>
    </w:p>
    <w:p w:rsidR="007A473B" w:rsidRDefault="007A473B" w:rsidP="007D3590">
      <w:pPr>
        <w:numPr>
          <w:ilvl w:val="0"/>
          <w:numId w:val="11"/>
        </w:numPr>
        <w:tabs>
          <w:tab w:val="left" w:pos="727"/>
        </w:tabs>
        <w:spacing w:line="360" w:lineRule="auto"/>
        <w:ind w:left="727" w:hanging="367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Realizowane w szkole formy pomocy psychologiczno-pedagogicznej.</w:t>
      </w:r>
    </w:p>
    <w:p w:rsidR="007A473B" w:rsidRDefault="007A473B" w:rsidP="00D32458">
      <w:pPr>
        <w:spacing w:line="0" w:lineRule="atLeast"/>
        <w:rPr>
          <w:rFonts w:ascii="Times New Roman" w:eastAsia="Times New Roman" w:hAnsi="Times New Roman"/>
          <w:sz w:val="28"/>
        </w:rPr>
      </w:pPr>
    </w:p>
    <w:p w:rsidR="001B63BA" w:rsidRDefault="007A473B" w:rsidP="00FA0C86">
      <w:pPr>
        <w:spacing w:line="360" w:lineRule="auto"/>
        <w:ind w:left="7"/>
        <w:jc w:val="both"/>
        <w:rPr>
          <w:rFonts w:ascii="Times New Roman" w:eastAsia="Times New Roman" w:hAnsi="Times New Roman"/>
          <w:iCs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 xml:space="preserve">Przeprowadzona diagnoza pozwoliła wyłonić czynniki ryzyka oraz czynniki chroniące. </w:t>
      </w:r>
      <w:r w:rsidRPr="007A473B">
        <w:rPr>
          <w:rFonts w:ascii="Times New Roman" w:eastAsia="Times New Roman" w:hAnsi="Times New Roman"/>
          <w:iCs/>
          <w:sz w:val="28"/>
        </w:rPr>
        <w:t xml:space="preserve">Czynniki ryzyka to zespoły przyczyn jednostki i środowiska, które warunkują występowanie zachowań problemowych wśród dzieci i młodzieży. </w:t>
      </w:r>
      <w:r>
        <w:rPr>
          <w:rFonts w:ascii="Times New Roman" w:eastAsia="Times New Roman" w:hAnsi="Times New Roman"/>
          <w:iCs/>
          <w:sz w:val="28"/>
        </w:rPr>
        <w:t>Natomiast c</w:t>
      </w:r>
      <w:r w:rsidRPr="007A473B">
        <w:rPr>
          <w:rFonts w:ascii="Times New Roman" w:eastAsia="Times New Roman" w:hAnsi="Times New Roman"/>
          <w:iCs/>
          <w:sz w:val="28"/>
        </w:rPr>
        <w:t>zynniki chroniące to cechy, sytuacje, warunki z</w:t>
      </w:r>
      <w:bookmarkStart w:id="3" w:name="_GoBack"/>
      <w:bookmarkEnd w:id="3"/>
      <w:r w:rsidRPr="007A473B">
        <w:rPr>
          <w:rFonts w:ascii="Times New Roman" w:eastAsia="Times New Roman" w:hAnsi="Times New Roman"/>
          <w:iCs/>
          <w:sz w:val="28"/>
        </w:rPr>
        <w:t>większające odporność uczniów na działanie czynników ryzyka.</w:t>
      </w:r>
    </w:p>
    <w:p w:rsidR="00465056" w:rsidRPr="00FA0C86" w:rsidRDefault="00465056" w:rsidP="00FA0C86">
      <w:pPr>
        <w:spacing w:line="360" w:lineRule="auto"/>
        <w:ind w:left="7"/>
        <w:jc w:val="both"/>
        <w:rPr>
          <w:rFonts w:ascii="Times New Roman" w:eastAsia="Times New Roman" w:hAnsi="Times New Roman"/>
          <w:sz w:val="28"/>
        </w:rPr>
      </w:pPr>
    </w:p>
    <w:p w:rsidR="007A473B" w:rsidRPr="005351DD" w:rsidRDefault="007A473B" w:rsidP="005351DD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  <w:u w:val="single"/>
        </w:rPr>
        <w:t>Czynniki ryzyka: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Trudności w budowaniu poprawnych relacji między uczniami (odrzucenie przez rówieśników, dokuczanie, hejt).</w:t>
      </w:r>
      <w:r w:rsidR="005351DD" w:rsidRPr="005351DD">
        <w:rPr>
          <w:rFonts w:ascii="Times New Roman" w:eastAsia="Times New Roman" w:hAnsi="Times New Roman"/>
          <w:sz w:val="28"/>
        </w:rPr>
        <w:tab/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Brak pozytywnych wzorców zachowań oraz negatywny wpływ grup rówieśniczych.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Skłonności do agresji oraz przemocy fizycznej i psychicznej.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Brak umiejętności organizowania i efektywnego wykorzystania czasu przeznaczonego na naukę i wypoczynek, niewystarczająca samodzielność uczniów w procesie uczenia się, problemy z motywacją do nauki oraz efektywnością uczenia.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Niski poziom poczucia odpowiedzialności za podejmowane działania, niewywiązywanie się ze zobowiązań, niewystarczające wdrażanie dzieci przez dom rodzinny do podejmowania i wypełniania obowiązków domowych.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Nieumiejętne korzystanie z portali społecznościowych i współczesnych mediów, zjawisko cyberprzemocy i zagrożenia płynące związane z wydłużonym czasem spędzanym w sieci; pogłębiający się problem uzależnienia dzieci od telefonów komórkowych i bezradność rodziców wobec tej sytuacji.</w:t>
      </w:r>
    </w:p>
    <w:p w:rsidR="005351DD" w:rsidRPr="0022123C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Trudne sytuacje rodzinne i życiowe uczniów, brak poczucia bezpieczeństwa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i stabilizacji będący skutkiem tych sytuacji.</w:t>
      </w:r>
    </w:p>
    <w:p w:rsidR="007A473B" w:rsidRPr="00465056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sz w:val="28"/>
        </w:rPr>
        <w:t xml:space="preserve">Obniżająca się odporność psychiczna dzieci i młodzieży </w:t>
      </w:r>
      <w:r w:rsidRPr="00465056">
        <w:rPr>
          <w:rFonts w:ascii="Times New Roman" w:eastAsia="Times New Roman" w:hAnsi="Times New Roman"/>
          <w:color w:val="000000" w:themeColor="text1"/>
          <w:sz w:val="28"/>
        </w:rPr>
        <w:t>związana z wydarzeniami minionego okresu (pandemia, izolacja w czasie zdalnego naucz</w:t>
      </w:r>
      <w:r w:rsidR="009937FD" w:rsidRPr="00465056">
        <w:rPr>
          <w:rFonts w:ascii="Times New Roman" w:eastAsia="Times New Roman" w:hAnsi="Times New Roman"/>
          <w:color w:val="000000" w:themeColor="text1"/>
          <w:sz w:val="28"/>
        </w:rPr>
        <w:t>ania oraz sytuacja geopolityczna</w:t>
      </w:r>
      <w:r w:rsidRPr="00465056">
        <w:rPr>
          <w:rFonts w:ascii="Times New Roman" w:eastAsia="Times New Roman" w:hAnsi="Times New Roman"/>
          <w:color w:val="000000" w:themeColor="text1"/>
          <w:sz w:val="28"/>
        </w:rPr>
        <w:t xml:space="preserve"> związana z wojną w Ukrainie)</w:t>
      </w:r>
      <w:r w:rsidR="009937FD" w:rsidRPr="00465056">
        <w:rPr>
          <w:rFonts w:ascii="Times New Roman" w:eastAsia="Times New Roman" w:hAnsi="Times New Roman"/>
          <w:color w:val="000000" w:themeColor="text1"/>
          <w:sz w:val="28"/>
        </w:rPr>
        <w:t xml:space="preserve"> oraz postępem cywilizacyjnym.</w:t>
      </w:r>
    </w:p>
    <w:p w:rsidR="007A473B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Wzrastająca liczba uczniów z trudnościami dydaktycznymi, zaburzeniami</w:t>
      </w:r>
      <w:r w:rsidR="004F399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zachowania </w:t>
      </w:r>
      <w:r w:rsidRPr="007A473B">
        <w:rPr>
          <w:rFonts w:ascii="Times New Roman" w:eastAsia="Times New Roman" w:hAnsi="Times New Roman"/>
          <w:sz w:val="28"/>
        </w:rPr>
        <w:t>emocji oraz innymi deficytami rozwojowymi, obniżone umiejętności szkolne, niechęć do czytania książek.</w:t>
      </w:r>
    </w:p>
    <w:p w:rsidR="005351DD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 w:rsidRPr="007A473B">
        <w:rPr>
          <w:rFonts w:ascii="Times New Roman" w:eastAsia="Times New Roman" w:hAnsi="Times New Roman"/>
          <w:sz w:val="28"/>
        </w:rPr>
        <w:t>Brak zaufania do osób dorosłych i brak wiary w możliwość otrzymania zrozumienia</w:t>
      </w:r>
      <w:r w:rsidR="004F399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 xml:space="preserve">i </w:t>
      </w:r>
      <w:r w:rsidRPr="007A473B">
        <w:rPr>
          <w:rFonts w:ascii="Times New Roman" w:eastAsia="Times New Roman" w:hAnsi="Times New Roman"/>
          <w:sz w:val="28"/>
        </w:rPr>
        <w:t>skutecznej pomocy z ich strony.</w:t>
      </w:r>
    </w:p>
    <w:p w:rsidR="005351DD" w:rsidRPr="005351DD" w:rsidRDefault="007A473B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 w:rsidRPr="009937FD">
        <w:rPr>
          <w:rFonts w:ascii="Times New Roman" w:eastAsia="Times New Roman" w:hAnsi="Times New Roman"/>
          <w:sz w:val="28"/>
        </w:rPr>
        <w:t>Niepowodzenia edukacyjne powodujące obniżenie poczucia własnej wartości oraz wywołujące wtórne zaburzenia zachowania i emocji.</w:t>
      </w:r>
    </w:p>
    <w:p w:rsidR="0022123C" w:rsidRPr="00465056" w:rsidRDefault="00304D16" w:rsidP="007D3590">
      <w:pPr>
        <w:numPr>
          <w:ilvl w:val="0"/>
          <w:numId w:val="30"/>
        </w:numPr>
        <w:tabs>
          <w:tab w:val="left" w:pos="427"/>
        </w:tabs>
        <w:spacing w:before="240" w:after="240" w:line="276" w:lineRule="auto"/>
        <w:ind w:left="426" w:hanging="426"/>
        <w:rPr>
          <w:rFonts w:ascii="Times New Roman" w:eastAsia="Times New Roman" w:hAnsi="Times New Roman"/>
          <w:color w:val="000000" w:themeColor="text1"/>
          <w:sz w:val="28"/>
        </w:rPr>
      </w:pPr>
      <w:r w:rsidRPr="00465056">
        <w:rPr>
          <w:rFonts w:ascii="Times New Roman" w:eastAsia="Times New Roman" w:hAnsi="Times New Roman"/>
          <w:color w:val="000000" w:themeColor="text1"/>
          <w:sz w:val="28"/>
        </w:rPr>
        <w:t>Trudności z dostępnością do specjalistów w zakresie zdrowia psychicznego.</w:t>
      </w:r>
    </w:p>
    <w:p w:rsidR="0022123C" w:rsidRPr="00890731" w:rsidRDefault="0022123C" w:rsidP="0022123C">
      <w:pPr>
        <w:tabs>
          <w:tab w:val="left" w:pos="427"/>
        </w:tabs>
        <w:spacing w:before="240" w:after="240" w:line="276" w:lineRule="auto"/>
        <w:ind w:left="427"/>
        <w:rPr>
          <w:rFonts w:ascii="Times New Roman" w:eastAsia="Times New Roman" w:hAnsi="Times New Roman"/>
          <w:color w:val="FF0000"/>
          <w:sz w:val="16"/>
          <w:szCs w:val="16"/>
        </w:rPr>
      </w:pPr>
    </w:p>
    <w:p w:rsidR="007A473B" w:rsidRPr="0022123C" w:rsidRDefault="007A473B" w:rsidP="0022123C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  <w:u w:val="single"/>
        </w:rPr>
        <w:t>Czynniki chroniące</w:t>
      </w:r>
      <w:r>
        <w:rPr>
          <w:rFonts w:ascii="Times New Roman" w:eastAsia="Times New Roman" w:hAnsi="Times New Roman"/>
          <w:b/>
          <w:sz w:val="28"/>
        </w:rPr>
        <w:t>: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Tworzenie w szkole pozytywnego klimatu do edukacji i wychowania, otwarcie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na potrzeby i problemy uczniów i rodziców.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Systematyczne rozwijanie kompetencji wychowawczych nauczycieli, wychowawców, specjalistów, rodziców (szkolenia, warsztaty, samodoskonalenie, pedagogizacja, indywidualne porady i konsultacje dla rodziców).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Szeroko rozwinięta współpraca szkoły ze środowiskiem lokalnym oraz instytucjami wspomagającymi jej działania.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Rozbudzanie świadomości i poszerzanie wiedzy uczniów, rodziców oraz</w:t>
      </w:r>
      <w:r w:rsidR="004F399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nauczycieli na temat skutków zagrożeń wynikających z różnych zachowań ryzykownych.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Pełnienie ról aprobowanych społecznie - duży odsetek uczniów udzielających się               w organizacjach szkolnych i pozaszkolnych.</w:t>
      </w:r>
    </w:p>
    <w:p w:rsidR="007A473B" w:rsidRPr="0022123C" w:rsidRDefault="009937FD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Stwarzanie okazji do </w:t>
      </w:r>
      <w:r w:rsidR="007A473B">
        <w:rPr>
          <w:rFonts w:ascii="Times New Roman" w:eastAsia="Times New Roman" w:hAnsi="Times New Roman"/>
          <w:sz w:val="28"/>
        </w:rPr>
        <w:t>osiągania sukcesów i rozpoznawania własnych zainteresowań, predyspozycji i możliwości</w:t>
      </w:r>
      <w:r>
        <w:rPr>
          <w:rFonts w:ascii="Times New Roman" w:eastAsia="Times New Roman" w:hAnsi="Times New Roman"/>
          <w:sz w:val="28"/>
        </w:rPr>
        <w:t>:</w:t>
      </w:r>
      <w:r w:rsidR="007A473B">
        <w:rPr>
          <w:rFonts w:ascii="Times New Roman" w:eastAsia="Times New Roman" w:hAnsi="Times New Roman"/>
          <w:sz w:val="28"/>
        </w:rPr>
        <w:t xml:space="preserve"> koła zainteresowań, konkursy, imprezy szkolne.</w:t>
      </w:r>
    </w:p>
    <w:p w:rsidR="007A473B" w:rsidRPr="0022123C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Rozwijanie  potencjału  szkoły  w  zakresie  bezpiecznego  funkcjonowania  uczniów</w:t>
      </w:r>
      <w:r w:rsidRPr="0022123C">
        <w:rPr>
          <w:rFonts w:ascii="Times New Roman" w:eastAsia="Times New Roman" w:hAnsi="Times New Roman"/>
          <w:sz w:val="28"/>
        </w:rPr>
        <w:t>(procedury, regulaminy, baza lokalowa, szkol</w:t>
      </w:r>
      <w:r w:rsidR="0022123C">
        <w:rPr>
          <w:rFonts w:ascii="Times New Roman" w:eastAsia="Times New Roman" w:hAnsi="Times New Roman"/>
          <w:sz w:val="28"/>
        </w:rPr>
        <w:t xml:space="preserve">enia) </w:t>
      </w:r>
      <w:r w:rsidR="00465056">
        <w:rPr>
          <w:rFonts w:ascii="Times New Roman" w:eastAsia="Times New Roman" w:hAnsi="Times New Roman"/>
          <w:sz w:val="28"/>
        </w:rPr>
        <w:t>–</w:t>
      </w:r>
      <w:r w:rsidR="0022123C">
        <w:rPr>
          <w:rFonts w:ascii="Times New Roman" w:eastAsia="Times New Roman" w:hAnsi="Times New Roman"/>
          <w:sz w:val="28"/>
        </w:rPr>
        <w:t xml:space="preserve"> uczniowie</w:t>
      </w:r>
      <w:r w:rsidR="004F3991">
        <w:rPr>
          <w:rFonts w:ascii="Times New Roman" w:eastAsia="Times New Roman" w:hAnsi="Times New Roman"/>
          <w:sz w:val="28"/>
        </w:rPr>
        <w:t xml:space="preserve"> </w:t>
      </w:r>
      <w:r w:rsidR="003D4FAA">
        <w:rPr>
          <w:rFonts w:ascii="Times New Roman" w:eastAsia="Times New Roman" w:hAnsi="Times New Roman"/>
          <w:sz w:val="28"/>
        </w:rPr>
        <w:br/>
      </w:r>
      <w:r w:rsidR="0022123C">
        <w:rPr>
          <w:rFonts w:ascii="Times New Roman" w:eastAsia="Times New Roman" w:hAnsi="Times New Roman"/>
          <w:sz w:val="28"/>
        </w:rPr>
        <w:t xml:space="preserve">w zdecydowanej </w:t>
      </w:r>
      <w:r w:rsidRPr="0022123C">
        <w:rPr>
          <w:rFonts w:ascii="Times New Roman" w:eastAsia="Times New Roman" w:hAnsi="Times New Roman"/>
          <w:sz w:val="28"/>
        </w:rPr>
        <w:t>większości czują się w szkole bezpiecznie.</w:t>
      </w:r>
    </w:p>
    <w:p w:rsidR="001B63BA" w:rsidRPr="00C74C27" w:rsidRDefault="007A473B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>
        <w:rPr>
          <w:rFonts w:ascii="Times New Roman" w:eastAsia="Times New Roman" w:hAnsi="Times New Roman"/>
          <w:sz w:val="28"/>
        </w:rPr>
        <w:t xml:space="preserve">Dobra baza i lokalizacja szkoły, wysoko wykwalifikowana kadra pedagogiczna, zapewnienie dostępności pomocy pedagoga, psychologa szkolnego, logopedy, </w:t>
      </w:r>
      <w:r>
        <w:rPr>
          <w:rFonts w:ascii="Times New Roman" w:eastAsia="Times New Roman" w:hAnsi="Times New Roman"/>
          <w:sz w:val="28"/>
        </w:rPr>
        <w:lastRenderedPageBreak/>
        <w:t xml:space="preserve">pedagoga specjalnego oraz innych specjalistów, monitoring, zintensyfikowane dyżury nauczycielskie w czasie przerw oraz </w:t>
      </w:r>
      <w:r w:rsidR="009937FD">
        <w:rPr>
          <w:rFonts w:ascii="Times New Roman" w:eastAsia="Times New Roman" w:hAnsi="Times New Roman"/>
          <w:sz w:val="28"/>
        </w:rPr>
        <w:t>dostępność</w:t>
      </w:r>
      <w:r>
        <w:rPr>
          <w:rFonts w:ascii="Times New Roman" w:eastAsia="Times New Roman" w:hAnsi="Times New Roman"/>
          <w:sz w:val="28"/>
        </w:rPr>
        <w:t xml:space="preserve"> nauczycieli dla uczniów </w:t>
      </w:r>
      <w:r w:rsidR="003D4FAA">
        <w:rPr>
          <w:rFonts w:ascii="Times New Roman" w:eastAsia="Times New Roman" w:hAnsi="Times New Roman"/>
          <w:sz w:val="28"/>
        </w:rPr>
        <w:br/>
      </w:r>
      <w:r w:rsidR="009937FD">
        <w:rPr>
          <w:rFonts w:ascii="Times New Roman" w:eastAsia="Times New Roman" w:hAnsi="Times New Roman"/>
          <w:sz w:val="28"/>
        </w:rPr>
        <w:t xml:space="preserve">i </w:t>
      </w:r>
      <w:r w:rsidR="009937FD" w:rsidRPr="00C74C27">
        <w:rPr>
          <w:rFonts w:ascii="Times New Roman" w:eastAsia="Times New Roman" w:hAnsi="Times New Roman"/>
          <w:color w:val="000000" w:themeColor="text1"/>
          <w:sz w:val="28"/>
        </w:rPr>
        <w:t>rodziców między innymi w czasie Drzwi Otwartych, zebrań indywidualnych oraz spotkań wynikających z bieżących potrzeb.</w:t>
      </w:r>
    </w:p>
    <w:p w:rsidR="001B63BA" w:rsidRPr="0022123C" w:rsidRDefault="001B63BA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 w:rsidRPr="001B63BA">
        <w:rPr>
          <w:rFonts w:ascii="Times New Roman" w:eastAsia="Times New Roman" w:hAnsi="Times New Roman"/>
          <w:sz w:val="28"/>
        </w:rPr>
        <w:t>Nowoczesne wyposażenie sal lekcyjnych i pracowni z uwzględnieniem najnowszej technologii, systematycznie doposażanie szkoły w pomoce dydaktyczne zapewniające uczniom możliwości wszechstronnego rozwoju.</w:t>
      </w:r>
    </w:p>
    <w:p w:rsidR="00304D16" w:rsidRPr="0022123C" w:rsidRDefault="001B63BA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 w:rsidRPr="001B63BA">
        <w:rPr>
          <w:rFonts w:ascii="Times New Roman" w:eastAsia="Times New Roman" w:hAnsi="Times New Roman"/>
          <w:sz w:val="28"/>
        </w:rPr>
        <w:t>Promowanie wartości i wskazywanie na pozytywne wzorce osobowe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="003D4FAA">
        <w:rPr>
          <w:rFonts w:ascii="Times New Roman" w:eastAsia="Times New Roman" w:hAnsi="Times New Roman"/>
          <w:sz w:val="28"/>
        </w:rPr>
        <w:br/>
      </w:r>
      <w:r w:rsidRPr="001B63BA">
        <w:rPr>
          <w:rFonts w:ascii="Times New Roman" w:eastAsia="Times New Roman" w:hAnsi="Times New Roman"/>
          <w:sz w:val="28"/>
        </w:rPr>
        <w:t>i zachowania.</w:t>
      </w:r>
    </w:p>
    <w:p w:rsidR="001B63BA" w:rsidRPr="0022123C" w:rsidRDefault="001B63BA" w:rsidP="007D3590">
      <w:pPr>
        <w:numPr>
          <w:ilvl w:val="0"/>
          <w:numId w:val="12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 w:rsidRPr="00304D16">
        <w:rPr>
          <w:rFonts w:ascii="Times New Roman" w:eastAsia="Times New Roman" w:hAnsi="Times New Roman"/>
          <w:sz w:val="28"/>
        </w:rPr>
        <w:t xml:space="preserve">Przestrzeganie przez nauczycieli i pracowników szkoły praw ucznia i dziecka oraz procedur postępowania; natychmiastowe reagowanie na sytuacje trudne </w:t>
      </w:r>
      <w:r w:rsidR="003D4FAA">
        <w:rPr>
          <w:rFonts w:ascii="Times New Roman" w:eastAsia="Times New Roman" w:hAnsi="Times New Roman"/>
          <w:sz w:val="28"/>
        </w:rPr>
        <w:br/>
      </w:r>
      <w:r w:rsidRPr="00304D16">
        <w:rPr>
          <w:rFonts w:ascii="Times New Roman" w:eastAsia="Times New Roman" w:hAnsi="Times New Roman"/>
          <w:sz w:val="28"/>
        </w:rPr>
        <w:t>i skuteczne ich rozwiązywanie.</w:t>
      </w:r>
    </w:p>
    <w:p w:rsidR="001B63BA" w:rsidRPr="0022123C" w:rsidRDefault="001B63BA" w:rsidP="007D3590">
      <w:pPr>
        <w:numPr>
          <w:ilvl w:val="0"/>
          <w:numId w:val="13"/>
        </w:numPr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Zintegrowane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oddziaływania nauczycieli i specjalistów w procesie edukacji                             i wychowania; dobra współpraca w tym zakresie z rodzicami.</w:t>
      </w:r>
    </w:p>
    <w:p w:rsidR="001B63BA" w:rsidRPr="0022123C" w:rsidRDefault="001B63BA" w:rsidP="007D3590">
      <w:pPr>
        <w:numPr>
          <w:ilvl w:val="0"/>
          <w:numId w:val="13"/>
        </w:numPr>
        <w:tabs>
          <w:tab w:val="left" w:pos="427"/>
        </w:tabs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Wysoka skuteczność działań diagnostycznych oraz wyczulenie kadry na problemy                   i potrzeby rozwojowe uczniów.</w:t>
      </w:r>
    </w:p>
    <w:p w:rsidR="0022123C" w:rsidRPr="0022123C" w:rsidRDefault="001B63BA" w:rsidP="007D3590">
      <w:pPr>
        <w:numPr>
          <w:ilvl w:val="0"/>
          <w:numId w:val="13"/>
        </w:numPr>
        <w:spacing w:before="240" w:after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Poczucie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przynależności do szkoły, pozytywny klimat szkoły, dobre relacje                             z nauczycielami i rówieśnikami, poczucie więzi z rodzicami.</w:t>
      </w:r>
    </w:p>
    <w:p w:rsidR="001B63BA" w:rsidRDefault="001B63BA" w:rsidP="001B63BA">
      <w:pPr>
        <w:spacing w:line="0" w:lineRule="atLeast"/>
        <w:ind w:right="-6"/>
      </w:pPr>
    </w:p>
    <w:p w:rsidR="001B63BA" w:rsidRDefault="001B63BA" w:rsidP="00C74C27">
      <w:pPr>
        <w:spacing w:line="276" w:lineRule="auto"/>
        <w:ind w:left="7"/>
        <w:jc w:val="both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Diagnoza przeprowadzona w naszej szkole wskazuje na istnienie następujących problemów wychowawczych:</w:t>
      </w:r>
    </w:p>
    <w:p w:rsidR="001B63BA" w:rsidRDefault="001B63BA" w:rsidP="001B63BA">
      <w:pPr>
        <w:spacing w:line="276" w:lineRule="auto"/>
        <w:rPr>
          <w:rFonts w:ascii="Times New Roman" w:eastAsia="Times New Roman" w:hAnsi="Times New Roman"/>
        </w:rPr>
      </w:pP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Konflikty rówieśnicze w niektórych klasach.</w:t>
      </w: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Niska kultura osobista uczniów – agresja słowna, wulgaryzmy.</w:t>
      </w: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Problemy z radzeniem sobie ze stresem, lękiem oraz innymi nieprzyjemnymi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emocjami w sytuacjach trudnych, w tym także związanych ze szkołą.</w:t>
      </w:r>
    </w:p>
    <w:p w:rsidR="002F6796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Zagrożenie uzależnieniem od Internetu, telefonów i gier komputerowych.</w:t>
      </w: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ind w:left="426" w:hanging="426"/>
        <w:jc w:val="both"/>
        <w:rPr>
          <w:rFonts w:ascii="Times New Roman" w:eastAsia="Times New Roman" w:hAnsi="Times New Roman"/>
          <w:sz w:val="28"/>
        </w:rPr>
      </w:pPr>
      <w:r w:rsidRPr="002F6796">
        <w:rPr>
          <w:rFonts w:ascii="Times New Roman" w:eastAsia="Times New Roman" w:hAnsi="Times New Roman"/>
          <w:sz w:val="28"/>
        </w:rPr>
        <w:t>Zjawisko cyberprzemocy, niewłaściwe korzystanie z portali społecznościowych, wydłużony czas spędzony w sieci.</w:t>
      </w:r>
    </w:p>
    <w:p w:rsidR="00D32458" w:rsidRDefault="001B63BA" w:rsidP="007D3590">
      <w:pPr>
        <w:numPr>
          <w:ilvl w:val="0"/>
          <w:numId w:val="32"/>
        </w:numPr>
        <w:tabs>
          <w:tab w:val="left" w:pos="426"/>
        </w:tabs>
        <w:spacing w:before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Wzrastająca liczba uczniów z trudnościami dydaktycznymi, zaburzeniami zachowania i emocji oraz innymi deficytami rozwojowymi.</w:t>
      </w:r>
    </w:p>
    <w:p w:rsidR="001B63BA" w:rsidRPr="00D32458" w:rsidRDefault="001B63BA" w:rsidP="007D3590">
      <w:pPr>
        <w:numPr>
          <w:ilvl w:val="0"/>
          <w:numId w:val="32"/>
        </w:numPr>
        <w:tabs>
          <w:tab w:val="left" w:pos="426"/>
        </w:tabs>
        <w:spacing w:before="240" w:line="276" w:lineRule="auto"/>
        <w:ind w:left="426" w:right="20" w:hanging="426"/>
        <w:jc w:val="both"/>
        <w:rPr>
          <w:rFonts w:ascii="Times New Roman" w:eastAsia="Times New Roman" w:hAnsi="Times New Roman"/>
          <w:sz w:val="28"/>
        </w:rPr>
      </w:pPr>
      <w:r w:rsidRPr="00D32458">
        <w:rPr>
          <w:rFonts w:ascii="Times New Roman" w:eastAsia="Times New Roman" w:hAnsi="Times New Roman"/>
          <w:sz w:val="28"/>
        </w:rPr>
        <w:t xml:space="preserve">Niesystematyczność w pracy, brak umiejętności organizacji, planowania nauki </w:t>
      </w:r>
      <w:r w:rsidR="003D4FAA">
        <w:rPr>
          <w:rFonts w:ascii="Times New Roman" w:eastAsia="Times New Roman" w:hAnsi="Times New Roman"/>
          <w:sz w:val="28"/>
        </w:rPr>
        <w:br/>
      </w:r>
      <w:r w:rsidRPr="00D32458">
        <w:rPr>
          <w:rFonts w:ascii="Times New Roman" w:eastAsia="Times New Roman" w:hAnsi="Times New Roman"/>
          <w:sz w:val="28"/>
        </w:rPr>
        <w:t>i czasu wolnego oraz niska motywacja do nauki.</w:t>
      </w: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Niekontrolowane przyswajanie wzorców czerpanych z mediów.</w:t>
      </w:r>
    </w:p>
    <w:p w:rsidR="001B63BA" w:rsidRPr="0022123C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Pogłębiające się problemy z koncentracją u uczniów.</w:t>
      </w:r>
    </w:p>
    <w:p w:rsidR="00D32458" w:rsidRDefault="001B63BA" w:rsidP="007D3590">
      <w:pPr>
        <w:numPr>
          <w:ilvl w:val="0"/>
          <w:numId w:val="32"/>
        </w:numPr>
        <w:tabs>
          <w:tab w:val="left" w:pos="427"/>
        </w:tabs>
        <w:spacing w:before="240" w:line="276" w:lineRule="auto"/>
        <w:ind w:left="427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Brak nawyku aktywnego odpoczynku.</w:t>
      </w:r>
    </w:p>
    <w:p w:rsidR="0022123C" w:rsidRPr="0022123C" w:rsidRDefault="001B63BA" w:rsidP="0022123C">
      <w:pPr>
        <w:spacing w:before="240" w:after="240" w:line="360" w:lineRule="auto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W związku z powyższym w bieżącym roku szkolnym w szczególny sposób należałoby: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Pracować nad relacjami w klasach, kulturą języka.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Wzmocnić oddziaływania integrujące uczniów w klasach.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Podejmować działania zapobiegające wykluczeniu lub izolowaniu uczniów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z grupy rówieśniczej.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Położyć nacisk na pr</w:t>
      </w:r>
      <w:r w:rsidR="0022123C">
        <w:rPr>
          <w:rFonts w:ascii="Times New Roman" w:eastAsia="Times New Roman" w:hAnsi="Times New Roman"/>
          <w:sz w:val="28"/>
        </w:rPr>
        <w:t xml:space="preserve">ofilaktykę zachowań agresywnych i </w:t>
      </w:r>
      <w:r>
        <w:rPr>
          <w:rFonts w:ascii="Times New Roman" w:eastAsia="Times New Roman" w:hAnsi="Times New Roman"/>
          <w:sz w:val="28"/>
        </w:rPr>
        <w:t>niewłaściwych                       relacji rówieśniczych,</w:t>
      </w:r>
      <w:r w:rsidR="002F6796">
        <w:rPr>
          <w:rFonts w:ascii="Times New Roman" w:eastAsia="Times New Roman" w:hAnsi="Times New Roman"/>
          <w:sz w:val="28"/>
        </w:rPr>
        <w:t xml:space="preserve"> na</w:t>
      </w:r>
      <w:r>
        <w:rPr>
          <w:rFonts w:ascii="Times New Roman" w:eastAsia="Times New Roman" w:hAnsi="Times New Roman"/>
          <w:sz w:val="28"/>
        </w:rPr>
        <w:t xml:space="preserve"> uświadamianie uczniom konsekwencji wynikających                    z niewłaściwych zachowań, łamania ustalonych i obowiązujących zasad i norm oraz niewywiązywania się z obowiązków ucznia.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Zapobiegać zjawiskom przemocy i cyberprzemocy poprzez działania profilaktyczne, interwencyjne, obserwacje sytuacji wychowawczej w klasach.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 dalszym</w:t>
      </w:r>
      <w:r w:rsidR="002F6796">
        <w:rPr>
          <w:rFonts w:ascii="Times New Roman" w:eastAsia="Times New Roman" w:hAnsi="Times New Roman"/>
          <w:sz w:val="28"/>
        </w:rPr>
        <w:t xml:space="preserve"> ciągu</w:t>
      </w:r>
      <w:r>
        <w:rPr>
          <w:rFonts w:ascii="Times New Roman" w:eastAsia="Times New Roman" w:hAnsi="Times New Roman"/>
          <w:sz w:val="28"/>
        </w:rPr>
        <w:t xml:space="preserve"> obejmować pom</w:t>
      </w:r>
      <w:r w:rsidR="0022123C">
        <w:rPr>
          <w:rFonts w:ascii="Times New Roman" w:eastAsia="Times New Roman" w:hAnsi="Times New Roman"/>
          <w:sz w:val="28"/>
        </w:rPr>
        <w:t xml:space="preserve">ocą psychologiczno-pedagogiczną </w:t>
      </w:r>
      <w:r>
        <w:rPr>
          <w:rFonts w:ascii="Times New Roman" w:eastAsia="Times New Roman" w:hAnsi="Times New Roman"/>
          <w:sz w:val="28"/>
        </w:rPr>
        <w:t xml:space="preserve">dzieci </w:t>
      </w:r>
      <w:r w:rsidR="003D4FAA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z oddziałów przedszkolnych i uczniów kl.1-8, z uwzględnieniem bieżących potrzeb związanych z trudnymi sytuacjami wychowawczymi.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Na bieżąco monitorować sytuacje problemowe na terenie szkoły.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 w:rsidRPr="0057373A">
        <w:rPr>
          <w:rFonts w:ascii="Times New Roman" w:eastAsia="Times New Roman" w:hAnsi="Times New Roman"/>
          <w:sz w:val="28"/>
        </w:rPr>
        <w:t xml:space="preserve">Współdziałać (nauczyciele i specjaliści) w udzielaniu pomocy psychologiczno-pedagogicznej oraz rozwiązywaniu sytuacji trudnych. </w:t>
      </w:r>
    </w:p>
    <w:p w:rsidR="002F6796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 w:rsidRPr="0057373A">
        <w:rPr>
          <w:rFonts w:ascii="Times New Roman" w:eastAsia="Times New Roman" w:hAnsi="Times New Roman"/>
          <w:sz w:val="28"/>
        </w:rPr>
        <w:t xml:space="preserve">Dążyć do </w:t>
      </w:r>
      <w:r w:rsidRPr="00190A86">
        <w:rPr>
          <w:rFonts w:ascii="Times New Roman" w:eastAsia="Times New Roman" w:hAnsi="Times New Roman"/>
          <w:w w:val="99"/>
          <w:sz w:val="28"/>
          <w:szCs w:val="28"/>
        </w:rPr>
        <w:t>w</w:t>
      </w:r>
      <w:r w:rsidR="002F6796" w:rsidRPr="00190A86">
        <w:rPr>
          <w:rFonts w:ascii="Times New Roman" w:eastAsia="Times New Roman" w:hAnsi="Times New Roman"/>
          <w:w w:val="99"/>
          <w:sz w:val="28"/>
          <w:szCs w:val="28"/>
        </w:rPr>
        <w:t>z</w:t>
      </w:r>
      <w:r w:rsidRPr="00190A86">
        <w:rPr>
          <w:rFonts w:ascii="Times New Roman" w:eastAsia="Times New Roman" w:hAnsi="Times New Roman"/>
          <w:w w:val="99"/>
          <w:sz w:val="28"/>
          <w:szCs w:val="28"/>
        </w:rPr>
        <w:t>mocnienia</w:t>
      </w:r>
      <w:r w:rsidRPr="0057373A">
        <w:rPr>
          <w:rFonts w:ascii="Times New Roman" w:eastAsia="Times New Roman" w:hAnsi="Times New Roman"/>
          <w:sz w:val="28"/>
        </w:rPr>
        <w:t xml:space="preserve"> wspa</w:t>
      </w:r>
      <w:r w:rsidR="0022123C">
        <w:rPr>
          <w:rFonts w:ascii="Times New Roman" w:eastAsia="Times New Roman" w:hAnsi="Times New Roman"/>
          <w:sz w:val="28"/>
        </w:rPr>
        <w:t>rcia  szkoły w oddziaływaniach</w:t>
      </w:r>
      <w:r w:rsidRPr="0057373A">
        <w:rPr>
          <w:rFonts w:ascii="Times New Roman" w:eastAsia="Times New Roman" w:hAnsi="Times New Roman"/>
          <w:sz w:val="28"/>
        </w:rPr>
        <w:t xml:space="preserve"> wychowawczych ze strony instytucji współpracujących i wspierających szkołę. </w:t>
      </w:r>
    </w:p>
    <w:p w:rsidR="001B63BA" w:rsidRPr="0022123C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jc w:val="both"/>
        <w:rPr>
          <w:rFonts w:ascii="Times New Roman" w:eastAsia="Times New Roman" w:hAnsi="Times New Roman"/>
          <w:sz w:val="28"/>
        </w:rPr>
      </w:pPr>
      <w:r w:rsidRPr="0057373A">
        <w:rPr>
          <w:rFonts w:ascii="Times New Roman" w:eastAsia="Times New Roman" w:hAnsi="Times New Roman"/>
          <w:sz w:val="28"/>
        </w:rPr>
        <w:lastRenderedPageBreak/>
        <w:t>Dążyć do</w:t>
      </w:r>
      <w:r w:rsidRPr="0057373A">
        <w:rPr>
          <w:rFonts w:ascii="Times New Roman" w:eastAsia="Times New Roman" w:hAnsi="Times New Roman"/>
          <w:w w:val="99"/>
          <w:sz w:val="28"/>
        </w:rPr>
        <w:t xml:space="preserve"> uściślenia</w:t>
      </w:r>
      <w:r w:rsidR="0022123C">
        <w:rPr>
          <w:rFonts w:ascii="Times New Roman" w:eastAsia="Times New Roman" w:hAnsi="Times New Roman"/>
          <w:sz w:val="28"/>
        </w:rPr>
        <w:t xml:space="preserve"> współpracy z rodzicami w</w:t>
      </w:r>
      <w:r w:rsidRPr="0057373A">
        <w:rPr>
          <w:rFonts w:ascii="Times New Roman" w:eastAsia="Times New Roman" w:hAnsi="Times New Roman"/>
          <w:sz w:val="28"/>
        </w:rPr>
        <w:t xml:space="preserve"> procesie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Pr="0057373A">
        <w:rPr>
          <w:rFonts w:ascii="Times New Roman" w:eastAsia="Times New Roman" w:hAnsi="Times New Roman"/>
          <w:sz w:val="28"/>
        </w:rPr>
        <w:t>wychowania oraz rozwiązywania sytuacji trudnych w klasach – wzmocnienie wychowawczej roli rodziny oraz odpowiedzialności rodziców</w:t>
      </w:r>
      <w:r w:rsidR="002F6796">
        <w:rPr>
          <w:rFonts w:ascii="Times New Roman" w:eastAsia="Times New Roman" w:hAnsi="Times New Roman"/>
          <w:sz w:val="28"/>
        </w:rPr>
        <w:t>.</w:t>
      </w:r>
    </w:p>
    <w:p w:rsidR="001B63BA" w:rsidRPr="001F5678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ind w:right="20"/>
        <w:jc w:val="both"/>
        <w:rPr>
          <w:rFonts w:ascii="Times New Roman" w:eastAsia="Times New Roman" w:hAnsi="Times New Roman"/>
          <w:sz w:val="28"/>
        </w:rPr>
      </w:pPr>
      <w:r w:rsidRPr="001F5678">
        <w:rPr>
          <w:rFonts w:ascii="Times New Roman" w:eastAsia="Times New Roman" w:hAnsi="Times New Roman"/>
          <w:sz w:val="28"/>
        </w:rPr>
        <w:t>Organizować cyklicznie spotkania w ramach zespołów klasowych w celu bieżącej analizy sytuacji dydaktyczno-wychowawczej w klasach oraz omówienia problemów</w:t>
      </w:r>
      <w:r w:rsidR="002F6796" w:rsidRPr="001F5678">
        <w:rPr>
          <w:rFonts w:ascii="Times New Roman" w:eastAsia="Times New Roman" w:hAnsi="Times New Roman"/>
          <w:sz w:val="28"/>
        </w:rPr>
        <w:t>.</w:t>
      </w:r>
    </w:p>
    <w:p w:rsidR="001B63BA" w:rsidRPr="005351DD" w:rsidRDefault="001B63BA" w:rsidP="007D3590">
      <w:pPr>
        <w:numPr>
          <w:ilvl w:val="0"/>
          <w:numId w:val="31"/>
        </w:numPr>
        <w:tabs>
          <w:tab w:val="left" w:pos="360"/>
          <w:tab w:val="left" w:pos="426"/>
        </w:tabs>
        <w:spacing w:before="240" w:after="240" w:line="276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Zwrócić szczególną uwagę na sytuację wychowawczą w klasach oraz podczas przerw, uwzględniając problemy, które pojawiły się w wyniku przeprowadzonych badań ankietowych dotyczących bezpieczeństwa, a które nie wynikają z analizy systemu oceniania zachowania. </w:t>
      </w:r>
    </w:p>
    <w:p w:rsidR="001B63BA" w:rsidRDefault="001B63BA" w:rsidP="00D32458">
      <w:pPr>
        <w:tabs>
          <w:tab w:val="left" w:pos="360"/>
        </w:tabs>
        <w:spacing w:line="276" w:lineRule="auto"/>
        <w:ind w:right="20"/>
        <w:jc w:val="both"/>
        <w:rPr>
          <w:rFonts w:ascii="Times New Roman" w:eastAsia="Times New Roman" w:hAnsi="Times New Roman"/>
          <w:sz w:val="28"/>
        </w:rPr>
      </w:pPr>
    </w:p>
    <w:p w:rsidR="00920ED0" w:rsidRPr="001B63BA" w:rsidRDefault="00920ED0" w:rsidP="00D32458">
      <w:pPr>
        <w:tabs>
          <w:tab w:val="left" w:pos="360"/>
        </w:tabs>
        <w:spacing w:line="276" w:lineRule="auto"/>
        <w:ind w:right="20"/>
        <w:jc w:val="both"/>
        <w:rPr>
          <w:rFonts w:ascii="Times New Roman" w:eastAsia="Times New Roman" w:hAnsi="Times New Roman"/>
          <w:sz w:val="28"/>
        </w:rPr>
        <w:sectPr w:rsidR="00920ED0" w:rsidRPr="001B63BA" w:rsidSect="00465056">
          <w:pgSz w:w="11900" w:h="16838"/>
          <w:pgMar w:top="1440" w:right="985" w:bottom="1276" w:left="1133" w:header="0" w:footer="0" w:gutter="0"/>
          <w:cols w:space="0" w:equalWidth="0">
            <w:col w:w="9782"/>
          </w:cols>
          <w:docGrid w:linePitch="360"/>
        </w:sectPr>
      </w:pPr>
    </w:p>
    <w:p w:rsidR="005A3F39" w:rsidRPr="001D21D6" w:rsidRDefault="005A3F39" w:rsidP="007D3590">
      <w:pPr>
        <w:numPr>
          <w:ilvl w:val="0"/>
          <w:numId w:val="16"/>
        </w:numPr>
        <w:tabs>
          <w:tab w:val="left" w:pos="607"/>
        </w:tabs>
        <w:spacing w:line="0" w:lineRule="atLeast"/>
        <w:rPr>
          <w:rFonts w:ascii="Times New Roman" w:eastAsia="Times New Roman" w:hAnsi="Times New Roman"/>
          <w:b/>
          <w:sz w:val="36"/>
        </w:rPr>
      </w:pPr>
      <w:bookmarkStart w:id="4" w:name="page5"/>
      <w:bookmarkEnd w:id="4"/>
      <w:r>
        <w:rPr>
          <w:rFonts w:ascii="Times New Roman" w:eastAsia="Times New Roman" w:hAnsi="Times New Roman"/>
          <w:b/>
          <w:sz w:val="36"/>
          <w:u w:val="single"/>
        </w:rPr>
        <w:lastRenderedPageBreak/>
        <w:t>Zadania szkoły:</w:t>
      </w:r>
    </w:p>
    <w:p w:rsidR="001D21D6" w:rsidRPr="00C405A8" w:rsidRDefault="001D21D6" w:rsidP="001D21D6">
      <w:pPr>
        <w:tabs>
          <w:tab w:val="left" w:pos="607"/>
        </w:tabs>
        <w:spacing w:line="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1D21D6" w:rsidRPr="00C74C27" w:rsidRDefault="001D21D6" w:rsidP="00EB0745">
      <w:pPr>
        <w:widowControl w:val="0"/>
        <w:autoSpaceDE w:val="0"/>
        <w:spacing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Kierunki polityki oświatowej państwa na rok szkolny 2025/2026</w:t>
      </w:r>
      <w:r w:rsidR="00966FB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C74C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uwzględnione </w:t>
      </w:r>
      <w:r w:rsidR="003D4FA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/>
      </w:r>
      <w:r w:rsidRPr="00C74C27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w działaniach wychowawczo- profilaktycznych szkoły: 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ształtowanie myślenia analitycznego poprzez interdyscyplinarne podejście </w:t>
      </w:r>
      <w:r w:rsidR="003D4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do nauczania przedmiotów przyrodniczych i ścisłych oraz rozwijanie umiejętności matematycznych w kształceniu ogólnym.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zkoła miejscem edukacji obywatelskiej – kształtowanie postaw patriotycznych, społecznych i obywatelskich, odpowiedzialności za region i ojczyznę, dbałości </w:t>
      </w:r>
      <w:r w:rsidR="003D4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 bezpieczeństwo własne i innych.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romocja zdrowego trybu życia w szkole – kształtowanie postaw i zachowań prozdrowotnych, wspieranie aktywności fizycznej uczniów.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rofilaktyka przemocy rówieśniczej, zdrowie psychiczne dzieci i młodzieży, wsparcie w kryzysach psychicznych, profilaktyka uzależnień.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romowanie higieny cyfrowej i bezpiecznego poruszania się w sieci, rozwijanie umiejętności krytycznej analizy informacji dostępnych w Internecie, poprawne metodycznie wykorzystywanie przez nauczycieli nowoczesnych technologii, </w:t>
      </w:r>
      <w:r w:rsidR="003D4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 szczególności opartych na sztucznej inteligencji oraz korzystanie z zasobów Zintegrowanej Platformy Edukacyjnej.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P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romocja kształcenia zawodowego w szkołach podstawowych oraz </w:t>
      </w:r>
      <w:r w:rsidR="003D4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 środowisku pracodawców, wzmocnienie roli doradztwa zawodowego.</w:t>
      </w:r>
    </w:p>
    <w:p w:rsidR="001D21D6" w:rsidRPr="00C74C27" w:rsidRDefault="00E54108" w:rsidP="007D3590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ozwijanie zainteresowania kulturą i językiem polskim wśród Polonii, nauczanie języka polskiego w środowiskach polonijnych.</w:t>
      </w:r>
    </w:p>
    <w:p w:rsidR="001D21D6" w:rsidRPr="00C72704" w:rsidRDefault="00E54108" w:rsidP="00C72704">
      <w:pPr>
        <w:numPr>
          <w:ilvl w:val="0"/>
          <w:numId w:val="18"/>
        </w:numPr>
        <w:spacing w:before="240" w:after="100" w:afterAutospacing="1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</w:t>
      </w:r>
      <w:r w:rsidR="001D21D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spieranie aktywności poznawczej i poczucia sprawczości ucznia poprzez prom</w:t>
      </w:r>
      <w:r w:rsidR="001D21D6" w:rsidRPr="00C7270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owanie oceniania kształtującego i metod aktywizujących w dydaktyce.</w:t>
      </w:r>
    </w:p>
    <w:p w:rsidR="00C72704" w:rsidRDefault="00C72704" w:rsidP="00FA0C86">
      <w:pPr>
        <w:spacing w:before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20ED0" w:rsidRDefault="00920ED0" w:rsidP="00FA0C86">
      <w:pPr>
        <w:spacing w:before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7C44D8" w:rsidRPr="00C74C27" w:rsidRDefault="007C44D8" w:rsidP="00FA0C86">
      <w:pPr>
        <w:spacing w:before="240" w:line="360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Priorytety Kujawsko-Pomorskiego Kuratora Oświaty w roku szkolny</w:t>
      </w:r>
      <w:r w:rsidR="0022123C" w:rsidRPr="00C7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m </w:t>
      </w:r>
      <w:r w:rsidRPr="00C74C2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2025/2026:</w:t>
      </w:r>
    </w:p>
    <w:p w:rsidR="00C405A8" w:rsidRPr="00C74C27" w:rsidRDefault="007C44D8" w:rsidP="007D3590">
      <w:pPr>
        <w:numPr>
          <w:ilvl w:val="0"/>
          <w:numId w:val="20"/>
        </w:numPr>
        <w:spacing w:before="240" w:after="24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Wspieranie działań szkół związanych z promowaniem wartości życia. Kształtowanie</w:t>
      </w:r>
      <w:r w:rsidR="00966FB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potencjału zdrowotnego dziecka i ucz</w:t>
      </w:r>
      <w:r w:rsidR="00C405A8"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nia z uwzględnieniem dobrostanu </w:t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psychicznego.</w:t>
      </w:r>
    </w:p>
    <w:p w:rsidR="00C405A8" w:rsidRPr="00C74C27" w:rsidRDefault="007C44D8" w:rsidP="007D3590">
      <w:pPr>
        <w:numPr>
          <w:ilvl w:val="0"/>
          <w:numId w:val="20"/>
        </w:numPr>
        <w:spacing w:before="240" w:after="24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Wspomaganie szkół w zakresie przygotowania uczniów do świadomego</w:t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br/>
      </w:r>
      <w:r w:rsidR="00A01934"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i </w:t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odpowiedzialnego zaangażowania obywatelskiego w społeczeństwie demokratycznym oraz rozwiązywania konfliktów drogą mediacji.</w:t>
      </w:r>
    </w:p>
    <w:p w:rsidR="00C405A8" w:rsidRPr="00C74C27" w:rsidRDefault="007C44D8" w:rsidP="007D3590">
      <w:pPr>
        <w:numPr>
          <w:ilvl w:val="0"/>
          <w:numId w:val="20"/>
        </w:numPr>
        <w:spacing w:before="240" w:after="24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Wzmocnienie jakości i kultury oceniania w szkołach, które przyczynia się </w:t>
      </w:r>
      <w:r w:rsidR="003D4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do zwiększenia motywacji uczniów, budowania zaufania rodziców </w:t>
      </w:r>
      <w:r w:rsidR="003D4FA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br/>
      </w:r>
      <w:r w:rsidRPr="00C74C27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i zapewnienia równego dostępu do sukcesu edukacyjnego.</w:t>
      </w:r>
    </w:p>
    <w:p w:rsidR="00890731" w:rsidRPr="00C74C27" w:rsidRDefault="00890731" w:rsidP="00890731">
      <w:pPr>
        <w:spacing w:before="240" w:after="24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</w:rPr>
      </w:pPr>
    </w:p>
    <w:p w:rsidR="00161638" w:rsidRPr="00C74C27" w:rsidRDefault="00F64E87" w:rsidP="007C6EA2">
      <w:pPr>
        <w:widowControl w:val="0"/>
        <w:spacing w:before="240" w:after="240" w:line="276" w:lineRule="auto"/>
        <w:ind w:right="7"/>
        <w:jc w:val="both"/>
        <w:rPr>
          <w:rFonts w:ascii="Times New Roman" w:hAnsi="Times New Roman" w:cs="Times New Roman"/>
          <w:b/>
          <w:color w:val="000000" w:themeColor="text1"/>
        </w:rPr>
      </w:pPr>
      <w:r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Biorąc po uwagę analizę wyników przeprowadzonej diagnozy oraz  podstawowe kierunki realizacji polityki oświatowej państwa</w:t>
      </w:r>
      <w:r w:rsidR="007C44D8"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 priorytety K</w:t>
      </w:r>
      <w:r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ujawsko-</w:t>
      </w:r>
      <w:r w:rsidR="007C44D8"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</w:t>
      </w:r>
      <w:r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omorskiego Kuratora Oświaty na rok szkolny 2025/2026 wyznaczono </w:t>
      </w:r>
      <w:r w:rsidR="00C405A8"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priorytety</w:t>
      </w:r>
      <w:r w:rsidR="001F0B89"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i zadania</w:t>
      </w:r>
      <w:r w:rsidR="00C405A8"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pracy szkoły</w:t>
      </w:r>
      <w:r w:rsidRPr="00C74C2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9D6D93" w:rsidRPr="00C74C27" w:rsidRDefault="007C44D8" w:rsidP="007D3590">
      <w:pPr>
        <w:numPr>
          <w:ilvl w:val="0"/>
          <w:numId w:val="19"/>
        </w:numPr>
        <w:spacing w:before="240" w:after="100" w:afterAutospacing="1" w:line="276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Promowanie wartości życia i kształtowanie potencjału zdrowotnego</w:t>
      </w:r>
      <w:r w:rsidR="009D6D93"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           uczniów</w:t>
      </w:r>
      <w:r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z uwzględnieniem dobrostanu psychiczneg</w:t>
      </w:r>
      <w:r w:rsidR="009D6D93"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o,</w:t>
      </w:r>
      <w:r w:rsidR="009D6D93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kształtowanie postaw </w:t>
      </w:r>
      <w:r w:rsidR="003D4FA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="009D6D93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i zachowań prozdrowotnych, wspieranie aktywności fizycznej uczniów.</w:t>
      </w:r>
    </w:p>
    <w:p w:rsidR="00161638" w:rsidRPr="00C74C27" w:rsidRDefault="00E54108" w:rsidP="007D3590">
      <w:pPr>
        <w:numPr>
          <w:ilvl w:val="0"/>
          <w:numId w:val="19"/>
        </w:numPr>
        <w:spacing w:before="240" w:after="100" w:afterAutospacing="1" w:line="276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rzygotowanie uczniów do prawidłowego funkcjonowania w grupie</w:t>
      </w: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społecznej (szkole, klasie)</w:t>
      </w:r>
      <w:r w:rsidR="00161638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61638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dbałości o bezpieczeństwo własne i innych.</w:t>
      </w:r>
    </w:p>
    <w:p w:rsidR="00F64E87" w:rsidRPr="00C74C27" w:rsidRDefault="0016163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Profilaktyka przemocy rówieśniczej, zdrowie psychiczne dzieci</w:t>
      </w:r>
      <w:r w:rsidR="00966F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i młodzieży, </w:t>
      </w: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wsparcie w kryzysach psychicznych, profilaktyka uzależnień</w:t>
      </w:r>
      <w:r w:rsidR="00190A86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Wspomaganie roli rodziny.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zmacnianie poczucia wartości, wiary we własne siły i możliwości</w:t>
      </w:r>
      <w:r w:rsidR="00D32458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odkreślanie pozytywnych doświadczeń życiowych, pomagających młodym ludzio</w:t>
      </w: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m ukształtować własną tożsamość.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B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udowanie dobrych relacji w szkole oraz tworzenie bezpiecznego </w:t>
      </w:r>
      <w:r w:rsidR="003D4FA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 </w:t>
      </w: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przyjaznego klimatu społecznego.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zmocnienie działań skierowanych na kulturalne zachowanie w szkole i </w:t>
      </w: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poza nią oraz kulturę języka.</w:t>
      </w:r>
    </w:p>
    <w:p w:rsidR="009D6D93" w:rsidRPr="00C74C27" w:rsidRDefault="009D6D93" w:rsidP="007D3590">
      <w:pPr>
        <w:numPr>
          <w:ilvl w:val="0"/>
          <w:numId w:val="19"/>
        </w:numPr>
        <w:spacing w:before="240" w:after="100" w:afterAutospacing="1" w:line="276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Rozwijanie zainteresowania kulturą i językiem polskim wśród Polonii, nauczanie języka polskiego w środowiskach polonijnych.</w:t>
      </w:r>
    </w:p>
    <w:p w:rsidR="00591E68" w:rsidRPr="001F5678" w:rsidRDefault="00E54108" w:rsidP="001F5678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M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otywowanie uczniów do systematycznej nauki i aktywizacja uczniów</w:t>
      </w: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64E87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</w:t>
      </w:r>
      <w:r w:rsidR="00F64E87"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spieranie aktywności poznawczej i pocz</w:t>
      </w:r>
      <w:r w:rsidR="005351DD"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ucia sprawczości ucznia poprzez </w:t>
      </w:r>
      <w:r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p</w:t>
      </w:r>
      <w:r w:rsidR="00F64E87"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romowanie oceniania kształtującego i m</w:t>
      </w:r>
      <w:r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etod aktywizujących</w:t>
      </w:r>
      <w:r w:rsidR="00966FB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C74C2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w dydaktyce.</w:t>
      </w:r>
    </w:p>
    <w:p w:rsidR="00161638" w:rsidRPr="00C74C27" w:rsidRDefault="00161638" w:rsidP="007D3590">
      <w:pPr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Kształtowanie myślenia analitycznego poprzez interdyscyplinarne podejście do nauczania przedmiotów przyrodniczych i ścisłych oraz rozwijanie umiejętności matematycznych w kształceniu ogólnym.</w:t>
      </w:r>
    </w:p>
    <w:p w:rsidR="007C44D8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udowanie poczucia tożsamości regionalnej i narodowej,</w:t>
      </w:r>
      <w:r w:rsidR="00966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44D8"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przygotowanie uczniów do świadomego</w:t>
      </w:r>
      <w:r w:rsidR="00966FB1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7C44D8" w:rsidRPr="00C74C27">
        <w:rPr>
          <w:rStyle w:val="Pogrubienie"/>
          <w:rFonts w:ascii="Times New Roman" w:hAnsi="Times New Roman" w:cs="Times New Roman"/>
          <w:b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>i odpowiedzialnego zaangażowania obywatelskiego w społeczeństwie demokratycznym oraz rozwiązywania konfliktów drogą mediacji.</w:t>
      </w:r>
      <w:r w:rsidR="007C44D8" w:rsidRPr="00C74C27">
        <w:rPr>
          <w:rStyle w:val="Pogrubienie"/>
          <w:rFonts w:ascii="Arial" w:hAnsi="Arial"/>
          <w:b w:val="0"/>
          <w:color w:val="000000" w:themeColor="text1"/>
          <w:sz w:val="27"/>
          <w:szCs w:val="27"/>
          <w:bdr w:val="none" w:sz="0" w:space="0" w:color="auto" w:frame="1"/>
          <w:shd w:val="clear" w:color="auto" w:fill="FFFFFF"/>
        </w:rPr>
        <w:t> </w:t>
      </w:r>
    </w:p>
    <w:p w:rsidR="00591E68" w:rsidRPr="00C74C27" w:rsidRDefault="00E54108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F64E87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lanowanie kariery zawodowej zgodnie z zainteresowaniami uczniów</w:t>
      </w:r>
      <w:r w:rsidR="00E43D4D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66F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1638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wzmocnienie roli doradztwa zawodowego</w:t>
      </w:r>
      <w:r w:rsidR="00161638" w:rsidRPr="00C74C2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91E68" w:rsidRPr="00C74C27" w:rsidRDefault="008E06F5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/>
          <w:color w:val="000000" w:themeColor="text1"/>
          <w:sz w:val="28"/>
        </w:rPr>
        <w:t xml:space="preserve">Wdrażanie do bezpiecznego korzystania w procesie kształcenia z narzędzi </w:t>
      </w:r>
      <w:r w:rsidR="003D4FAA">
        <w:rPr>
          <w:rFonts w:ascii="Times New Roman" w:eastAsia="Times New Roman" w:hAnsi="Times New Roman"/>
          <w:color w:val="000000" w:themeColor="text1"/>
          <w:sz w:val="28"/>
        </w:rPr>
        <w:br/>
      </w:r>
      <w:r w:rsidRPr="00C74C27">
        <w:rPr>
          <w:rFonts w:ascii="Times New Roman" w:eastAsia="Times New Roman" w:hAnsi="Times New Roman"/>
          <w:color w:val="000000" w:themeColor="text1"/>
          <w:sz w:val="28"/>
        </w:rPr>
        <w:t>i zasobów cyfrowych oraz metod kształcenia wykorzystujących technol</w:t>
      </w:r>
      <w:r w:rsidR="009D6D93" w:rsidRPr="00C74C27">
        <w:rPr>
          <w:rFonts w:ascii="Times New Roman" w:eastAsia="Times New Roman" w:hAnsi="Times New Roman"/>
          <w:color w:val="000000" w:themeColor="text1"/>
          <w:sz w:val="28"/>
        </w:rPr>
        <w:t>ogie informacyjno-komunikacyjne</w:t>
      </w:r>
      <w:r w:rsidR="009D6D93" w:rsidRPr="00C74C2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w szczególności oparte  na sztucznej inteligencji oraz korzystanie z zasobów Zintegrowanej Platformy Edukacyjnej.</w:t>
      </w:r>
    </w:p>
    <w:p w:rsidR="00591E68" w:rsidRPr="00C74C27" w:rsidRDefault="008E06F5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/>
          <w:color w:val="000000" w:themeColor="text1"/>
          <w:sz w:val="28"/>
        </w:rPr>
        <w:t>Wsparcie edukacji informatycznej i medialnej, w szczególności kształtowanie krytycznego podejścia do treści w Internecie i mediach społecznościowych.</w:t>
      </w:r>
    </w:p>
    <w:p w:rsidR="001F0B89" w:rsidRPr="00C74C27" w:rsidRDefault="001F0B89" w:rsidP="007D3590">
      <w:pPr>
        <w:widowControl w:val="0"/>
        <w:numPr>
          <w:ilvl w:val="0"/>
          <w:numId w:val="19"/>
        </w:numPr>
        <w:spacing w:before="240" w:after="240" w:line="276" w:lineRule="auto"/>
        <w:ind w:left="851" w:hanging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74C27">
        <w:rPr>
          <w:rFonts w:ascii="Times New Roman" w:eastAsia="Times New Roman" w:hAnsi="Times New Roman"/>
          <w:color w:val="000000" w:themeColor="text1"/>
          <w:sz w:val="28"/>
        </w:rPr>
        <w:lastRenderedPageBreak/>
        <w:t>Podnoszenie jakości edukacji poprzez działania uwzględniające zróżnicowane potrzeby rozwojowe i edukacyjne wszystkich uczniów, zapewnienie wsparcia psychologiczno-pedagogicznego, szczególnie</w:t>
      </w:r>
      <w:r w:rsidR="00966FB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C74C27">
        <w:rPr>
          <w:rFonts w:ascii="Times New Roman" w:eastAsia="Times New Roman" w:hAnsi="Times New Roman"/>
          <w:color w:val="000000" w:themeColor="text1"/>
          <w:sz w:val="28"/>
        </w:rPr>
        <w:t>w sytuacjach kryzysowych.</w:t>
      </w:r>
    </w:p>
    <w:p w:rsidR="008E06F5" w:rsidRPr="00C74C27" w:rsidRDefault="008E06F5" w:rsidP="0022123C">
      <w:pPr>
        <w:widowControl w:val="0"/>
        <w:spacing w:before="240" w:after="240" w:line="276" w:lineRule="auto"/>
        <w:ind w:left="644" w:right="3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44D8" w:rsidRDefault="007C44D8" w:rsidP="007C44D8">
      <w:pPr>
        <w:widowControl w:val="0"/>
        <w:spacing w:line="276" w:lineRule="auto"/>
        <w:ind w:left="1004" w:right="30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5A3F39" w:rsidRPr="00F64E87" w:rsidRDefault="005A3F39">
      <w:pPr>
        <w:spacing w:line="0" w:lineRule="atLeast"/>
        <w:ind w:right="153"/>
        <w:jc w:val="center"/>
        <w:rPr>
          <w:color w:val="00B050"/>
        </w:rPr>
        <w:sectPr w:rsidR="005A3F39" w:rsidRPr="00F64E87" w:rsidSect="005351DD">
          <w:type w:val="continuous"/>
          <w:pgSz w:w="11900" w:h="16838"/>
          <w:pgMar w:top="1440" w:right="979" w:bottom="302" w:left="1133" w:header="0" w:footer="621" w:gutter="0"/>
          <w:cols w:space="0" w:equalWidth="0">
            <w:col w:w="9787"/>
          </w:cols>
          <w:docGrid w:linePitch="360"/>
        </w:sectPr>
      </w:pPr>
    </w:p>
    <w:p w:rsidR="005A3F39" w:rsidRDefault="005A3F39" w:rsidP="001F0B89">
      <w:pPr>
        <w:spacing w:line="0" w:lineRule="atLeast"/>
        <w:rPr>
          <w:rFonts w:ascii="Times New Roman" w:eastAsia="Times New Roman" w:hAnsi="Times New Roman"/>
          <w:b/>
          <w:sz w:val="36"/>
          <w:u w:val="single"/>
        </w:rPr>
      </w:pPr>
      <w:bookmarkStart w:id="5" w:name="page7"/>
      <w:bookmarkEnd w:id="5"/>
      <w:r>
        <w:rPr>
          <w:rFonts w:ascii="Times New Roman" w:eastAsia="Times New Roman" w:hAnsi="Times New Roman"/>
          <w:b/>
          <w:sz w:val="36"/>
        </w:rPr>
        <w:lastRenderedPageBreak/>
        <w:t xml:space="preserve">V. </w:t>
      </w:r>
      <w:r>
        <w:rPr>
          <w:rFonts w:ascii="Times New Roman" w:eastAsia="Times New Roman" w:hAnsi="Times New Roman"/>
          <w:b/>
          <w:sz w:val="36"/>
          <w:u w:val="single"/>
        </w:rPr>
        <w:t>Cele programu:</w:t>
      </w:r>
    </w:p>
    <w:p w:rsidR="005A3F39" w:rsidRDefault="005A3F39">
      <w:pPr>
        <w:spacing w:line="274" w:lineRule="exact"/>
        <w:rPr>
          <w:rFonts w:ascii="Times New Roman" w:eastAsia="Times New Roman" w:hAnsi="Times New Roman"/>
        </w:rPr>
      </w:pPr>
    </w:p>
    <w:p w:rsidR="005A3F39" w:rsidRDefault="005A3F39" w:rsidP="001E469A">
      <w:pPr>
        <w:numPr>
          <w:ilvl w:val="0"/>
          <w:numId w:val="2"/>
        </w:numPr>
        <w:tabs>
          <w:tab w:val="left" w:pos="727"/>
        </w:tabs>
        <w:spacing w:line="0" w:lineRule="atLeast"/>
        <w:ind w:left="727" w:hanging="37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Cele ogólne:</w:t>
      </w:r>
    </w:p>
    <w:p w:rsidR="00591E68" w:rsidRDefault="00591E68" w:rsidP="00591E68">
      <w:pPr>
        <w:tabs>
          <w:tab w:val="left" w:pos="727"/>
        </w:tabs>
        <w:spacing w:line="0" w:lineRule="atLeast"/>
        <w:ind w:left="727"/>
        <w:rPr>
          <w:rFonts w:ascii="Times New Roman" w:eastAsia="Times New Roman" w:hAnsi="Times New Roman"/>
          <w:b/>
          <w:sz w:val="28"/>
        </w:rPr>
      </w:pPr>
    </w:p>
    <w:p w:rsidR="00591E68" w:rsidRPr="00591E68" w:rsidRDefault="005A3F39" w:rsidP="007D3590">
      <w:pPr>
        <w:pStyle w:val="Akapitzlist"/>
        <w:numPr>
          <w:ilvl w:val="0"/>
          <w:numId w:val="33"/>
        </w:numPr>
        <w:tabs>
          <w:tab w:val="left" w:pos="1276"/>
        </w:tabs>
        <w:spacing w:line="0" w:lineRule="atLeast"/>
        <w:ind w:left="1276" w:hanging="425"/>
        <w:jc w:val="both"/>
        <w:rPr>
          <w:rFonts w:ascii="Times New Roman" w:eastAsia="Times New Roman" w:hAnsi="Times New Roman"/>
          <w:b/>
          <w:sz w:val="28"/>
        </w:rPr>
      </w:pPr>
      <w:r w:rsidRPr="00591E68">
        <w:rPr>
          <w:rFonts w:ascii="Times New Roman" w:eastAsia="Times New Roman" w:hAnsi="Times New Roman"/>
          <w:b/>
          <w:sz w:val="27"/>
        </w:rPr>
        <w:t>wspomaganie przez szkołę wychowawczej roli rodziny</w:t>
      </w:r>
      <w:r w:rsidR="00085EFC" w:rsidRPr="00591E68">
        <w:rPr>
          <w:rFonts w:ascii="Times New Roman" w:eastAsia="Times New Roman" w:hAnsi="Times New Roman"/>
          <w:sz w:val="27"/>
        </w:rPr>
        <w:t xml:space="preserve"> – art.</w:t>
      </w:r>
      <w:r w:rsidRPr="00591E68">
        <w:rPr>
          <w:rFonts w:ascii="Times New Roman" w:eastAsia="Times New Roman" w:hAnsi="Times New Roman"/>
          <w:sz w:val="27"/>
        </w:rPr>
        <w:t>1 pkt</w:t>
      </w:r>
      <w:r w:rsidR="00085EFC" w:rsidRPr="00591E68">
        <w:rPr>
          <w:rFonts w:ascii="Times New Roman" w:eastAsia="Times New Roman" w:hAnsi="Times New Roman"/>
          <w:sz w:val="27"/>
        </w:rPr>
        <w:t xml:space="preserve">  2</w:t>
      </w:r>
      <w:r w:rsidR="00966FB1">
        <w:rPr>
          <w:rFonts w:ascii="Times New Roman" w:eastAsia="Times New Roman" w:hAnsi="Times New Roman"/>
          <w:sz w:val="27"/>
        </w:rPr>
        <w:t xml:space="preserve"> </w:t>
      </w:r>
      <w:r w:rsidRPr="00591E68">
        <w:rPr>
          <w:rFonts w:ascii="Times New Roman" w:eastAsia="Times New Roman" w:hAnsi="Times New Roman"/>
          <w:sz w:val="27"/>
        </w:rPr>
        <w:t>ustawy</w:t>
      </w:r>
      <w:r w:rsidR="00966FB1">
        <w:rPr>
          <w:rFonts w:ascii="Times New Roman" w:eastAsia="Times New Roman" w:hAnsi="Times New Roman"/>
          <w:sz w:val="27"/>
        </w:rPr>
        <w:t xml:space="preserve"> </w:t>
      </w:r>
      <w:r w:rsidRPr="00591E68">
        <w:rPr>
          <w:rFonts w:ascii="Times New Roman" w:eastAsia="Times New Roman" w:hAnsi="Times New Roman"/>
          <w:sz w:val="28"/>
        </w:rPr>
        <w:t>Prawo oświatowe zwanej dalej UPO;</w:t>
      </w:r>
    </w:p>
    <w:p w:rsidR="00591E68" w:rsidRPr="00591E68" w:rsidRDefault="005A3F39" w:rsidP="007D3590">
      <w:pPr>
        <w:pStyle w:val="Akapitzlist"/>
        <w:numPr>
          <w:ilvl w:val="0"/>
          <w:numId w:val="33"/>
        </w:numPr>
        <w:tabs>
          <w:tab w:val="left" w:pos="1276"/>
        </w:tabs>
        <w:spacing w:line="0" w:lineRule="atLeast"/>
        <w:ind w:left="1276" w:hanging="425"/>
        <w:jc w:val="both"/>
        <w:rPr>
          <w:rFonts w:ascii="Times New Roman" w:eastAsia="Times New Roman" w:hAnsi="Times New Roman"/>
          <w:b/>
          <w:sz w:val="28"/>
        </w:rPr>
      </w:pPr>
      <w:r w:rsidRPr="00591E68">
        <w:rPr>
          <w:rFonts w:ascii="Times New Roman" w:eastAsia="Times New Roman" w:hAnsi="Times New Roman"/>
          <w:b/>
          <w:sz w:val="28"/>
        </w:rPr>
        <w:t>wspieranie</w:t>
      </w:r>
      <w:r w:rsidRPr="00591E68">
        <w:rPr>
          <w:rFonts w:ascii="Times New Roman" w:eastAsia="Times New Roman" w:hAnsi="Times New Roman"/>
          <w:sz w:val="28"/>
        </w:rPr>
        <w:t xml:space="preserve"> dzieci i młodzieży w rozwoj</w:t>
      </w:r>
      <w:r w:rsidR="00A01934" w:rsidRPr="00591E68">
        <w:rPr>
          <w:rFonts w:ascii="Times New Roman" w:eastAsia="Times New Roman" w:hAnsi="Times New Roman"/>
          <w:sz w:val="28"/>
        </w:rPr>
        <w:t>u oraz zapobieganie zachowaniom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Pr="00591E68">
        <w:rPr>
          <w:rFonts w:ascii="Times New Roman" w:eastAsia="Times New Roman" w:hAnsi="Times New Roman"/>
          <w:sz w:val="28"/>
        </w:rPr>
        <w:t>problemowym, ryzykownym;</w:t>
      </w:r>
    </w:p>
    <w:p w:rsidR="005A3F39" w:rsidRPr="00FA0C86" w:rsidRDefault="005A3F39" w:rsidP="007D3590">
      <w:pPr>
        <w:pStyle w:val="Akapitzlist"/>
        <w:numPr>
          <w:ilvl w:val="0"/>
          <w:numId w:val="33"/>
        </w:numPr>
        <w:tabs>
          <w:tab w:val="left" w:pos="1276"/>
        </w:tabs>
        <w:spacing w:line="0" w:lineRule="atLeast"/>
        <w:ind w:left="1276" w:hanging="425"/>
        <w:rPr>
          <w:rFonts w:ascii="Times New Roman" w:eastAsia="Times New Roman" w:hAnsi="Times New Roman"/>
          <w:b/>
          <w:sz w:val="28"/>
        </w:rPr>
      </w:pPr>
      <w:r w:rsidRPr="00591E68">
        <w:rPr>
          <w:rFonts w:ascii="Times New Roman" w:eastAsia="Times New Roman" w:hAnsi="Times New Roman"/>
          <w:b/>
          <w:sz w:val="28"/>
        </w:rPr>
        <w:t>kultywowanie</w:t>
      </w:r>
      <w:r w:rsidRPr="00591E68">
        <w:rPr>
          <w:rFonts w:ascii="Times New Roman" w:eastAsia="Times New Roman" w:hAnsi="Times New Roman"/>
          <w:sz w:val="28"/>
        </w:rPr>
        <w:t xml:space="preserve"> tradycji i ceremoniału szkoły;</w:t>
      </w:r>
    </w:p>
    <w:p w:rsidR="005A3F39" w:rsidRDefault="005A3F39">
      <w:pPr>
        <w:spacing w:line="309" w:lineRule="exact"/>
        <w:rPr>
          <w:rFonts w:ascii="Times New Roman" w:eastAsia="Times New Roman" w:hAnsi="Times New Roman"/>
        </w:rPr>
      </w:pPr>
    </w:p>
    <w:p w:rsidR="005A3F39" w:rsidRPr="007C6EA2" w:rsidRDefault="005A3F39" w:rsidP="007C6EA2">
      <w:pPr>
        <w:numPr>
          <w:ilvl w:val="0"/>
          <w:numId w:val="3"/>
        </w:numPr>
        <w:tabs>
          <w:tab w:val="left" w:pos="727"/>
        </w:tabs>
        <w:spacing w:line="0" w:lineRule="atLeast"/>
        <w:ind w:left="727" w:hanging="374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Cele szczegółowe:</w:t>
      </w:r>
    </w:p>
    <w:p w:rsidR="005A3F39" w:rsidRPr="00591E68" w:rsidRDefault="005A3F39" w:rsidP="00591E68">
      <w:pPr>
        <w:numPr>
          <w:ilvl w:val="1"/>
          <w:numId w:val="3"/>
        </w:numPr>
        <w:tabs>
          <w:tab w:val="left" w:pos="1127"/>
        </w:tabs>
        <w:spacing w:before="240" w:after="240" w:line="236" w:lineRule="auto"/>
        <w:ind w:left="1127" w:hanging="4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kształtowanie u uczniów postaw prospołecznych, w tym możliwość udziału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w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działaniach z zakresu wolontariatu, sprzyjających aktywnemu uczestnictwu uczniów w życiu społecznym szkoły (art.1pkt12 UPO);</w:t>
      </w:r>
    </w:p>
    <w:p w:rsidR="002F6796" w:rsidRPr="00591E68" w:rsidRDefault="005A3F39" w:rsidP="00591E68">
      <w:pPr>
        <w:numPr>
          <w:ilvl w:val="1"/>
          <w:numId w:val="3"/>
        </w:numPr>
        <w:tabs>
          <w:tab w:val="left" w:pos="1127"/>
        </w:tabs>
        <w:spacing w:before="240" w:after="240" w:line="0" w:lineRule="atLeast"/>
        <w:ind w:left="1127" w:hanging="4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upowszechnienie   wśród   dzieci   i   młodzieży   wiedzy   i   umiejętności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Pr="005351DD">
        <w:rPr>
          <w:rFonts w:ascii="Times New Roman" w:eastAsia="Times New Roman" w:hAnsi="Times New Roman"/>
          <w:sz w:val="28"/>
        </w:rPr>
        <w:t>niezbędnych do aktywnego uczestnictwa w kulturze i sztuce narodowej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="00966FB1">
        <w:rPr>
          <w:rFonts w:ascii="Times New Roman" w:eastAsia="Times New Roman" w:hAnsi="Times New Roman"/>
          <w:sz w:val="28"/>
        </w:rPr>
        <w:br/>
      </w:r>
      <w:r w:rsidR="00085EFC">
        <w:rPr>
          <w:rFonts w:ascii="Times New Roman" w:eastAsia="Times New Roman" w:hAnsi="Times New Roman"/>
          <w:sz w:val="28"/>
        </w:rPr>
        <w:t>i światowej (art.</w:t>
      </w:r>
      <w:r w:rsidRPr="005351DD">
        <w:rPr>
          <w:rFonts w:ascii="Times New Roman" w:eastAsia="Times New Roman" w:hAnsi="Times New Roman"/>
          <w:sz w:val="28"/>
        </w:rPr>
        <w:t>1 pkt13 UPO);</w:t>
      </w:r>
    </w:p>
    <w:p w:rsidR="00BE684E" w:rsidRPr="00591E68" w:rsidRDefault="001B63BA" w:rsidP="00591E68">
      <w:pPr>
        <w:numPr>
          <w:ilvl w:val="1"/>
          <w:numId w:val="3"/>
        </w:numPr>
        <w:spacing w:before="240" w:after="240" w:line="235" w:lineRule="auto"/>
        <w:ind w:left="1134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upowszechnianie wśród dzieci i młodzieży wiedzy o zasadach zrównoważonego rozwoju oraz kształtowanie postaw sprzyjających jego wdrażaniu w skali lokalnej, krajowej o globalnej (art.1pkt15 UPO);</w:t>
      </w:r>
    </w:p>
    <w:p w:rsidR="001B63BA" w:rsidRPr="00A57041" w:rsidRDefault="00BE684E" w:rsidP="00591E68">
      <w:pPr>
        <w:numPr>
          <w:ilvl w:val="1"/>
          <w:numId w:val="3"/>
        </w:numPr>
        <w:spacing w:before="240" w:after="240" w:line="235" w:lineRule="auto"/>
        <w:ind w:left="1134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>upowszechnianie wśród dzieci i młodzieży wiedzy o zasadach racjonalnego odżywiania oraz przeciwdziałaniu marnowaniu żywności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(art.1 pkt15a UPO);</w:t>
      </w:r>
    </w:p>
    <w:p w:rsidR="00BE684E" w:rsidRPr="00591E68" w:rsidRDefault="001B63BA" w:rsidP="00591E68">
      <w:pPr>
        <w:numPr>
          <w:ilvl w:val="0"/>
          <w:numId w:val="4"/>
        </w:numPr>
        <w:tabs>
          <w:tab w:val="left" w:pos="1120"/>
        </w:tabs>
        <w:spacing w:before="240" w:after="240" w:line="237" w:lineRule="auto"/>
        <w:ind w:left="1120" w:hanging="4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kształtowanie u uczniów postaw przedsiębiorczości i kreatywności sprzyjających aktywnemu uczestnictwu w życiu gospodarczym, w tym poprzez stosowanie w procesie kształcenia innowacyjnych rozwiązań programowych, organizacyjnych lub metodycznych (art.1pkt18 UPO);</w:t>
      </w:r>
    </w:p>
    <w:p w:rsidR="00591E68" w:rsidRPr="00A57041" w:rsidRDefault="00B038CB" w:rsidP="007C6EA2">
      <w:pPr>
        <w:numPr>
          <w:ilvl w:val="0"/>
          <w:numId w:val="4"/>
        </w:numPr>
        <w:tabs>
          <w:tab w:val="left" w:pos="1120"/>
        </w:tabs>
        <w:spacing w:before="240" w:after="240" w:line="237" w:lineRule="auto"/>
        <w:ind w:left="1120" w:hanging="41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>przygotowywanie uczniów do wyboru zawodu i kierunku kształcenia</w:t>
      </w:r>
      <w:r w:rsidR="00BE684E"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(art.</w:t>
      </w:r>
      <w:r w:rsidR="00085EFC"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 pkt </w:t>
      </w:r>
      <w:r w:rsidR="00BE684E"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>19 UPO)</w:t>
      </w:r>
      <w:r w:rsidRPr="00A5704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11076" w:rsidRDefault="001B63BA" w:rsidP="00E11076">
      <w:pPr>
        <w:numPr>
          <w:ilvl w:val="0"/>
          <w:numId w:val="4"/>
        </w:numPr>
        <w:tabs>
          <w:tab w:val="left" w:pos="1120"/>
        </w:tabs>
        <w:spacing w:before="240" w:after="240" w:line="237" w:lineRule="auto"/>
        <w:ind w:left="1120" w:hanging="4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591E68">
        <w:rPr>
          <w:rFonts w:ascii="Times New Roman" w:eastAsia="Times New Roman" w:hAnsi="Times New Roman"/>
          <w:sz w:val="28"/>
        </w:rPr>
        <w:t>stwarzanie warunków do rozwoju zainteresowań i uzdolnień uczniów przez organizowanie zajęć pozalekcyjnych i pozaszkolnych oraz kształtowanie aktywności społecznej i umiejętności spędzania czasu wolnego(art.1pkt 20UPO);</w:t>
      </w:r>
    </w:p>
    <w:p w:rsidR="001B63BA" w:rsidRPr="00E11076" w:rsidRDefault="001B63BA" w:rsidP="00E11076">
      <w:pPr>
        <w:numPr>
          <w:ilvl w:val="0"/>
          <w:numId w:val="4"/>
        </w:numPr>
        <w:tabs>
          <w:tab w:val="left" w:pos="1120"/>
        </w:tabs>
        <w:spacing w:before="240" w:after="240" w:line="237" w:lineRule="auto"/>
        <w:ind w:left="1120" w:hanging="41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E11076">
        <w:rPr>
          <w:rFonts w:ascii="Times New Roman" w:eastAsia="Times New Roman" w:hAnsi="Times New Roman"/>
          <w:sz w:val="28"/>
        </w:rPr>
        <w:t>upowszechnianie wśród dzieci i młodzieży wiedzy o  bezpieczeństwie oraz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Pr="00E11076">
        <w:rPr>
          <w:rFonts w:ascii="Times New Roman" w:eastAsia="Times New Roman" w:hAnsi="Times New Roman"/>
          <w:sz w:val="28"/>
        </w:rPr>
        <w:t>kształtowanie  właściwych  postaw  wobec  zagrożeń,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Pr="00E11076">
        <w:rPr>
          <w:rFonts w:ascii="Times New Roman" w:eastAsia="Times New Roman" w:hAnsi="Times New Roman"/>
          <w:sz w:val="28"/>
        </w:rPr>
        <w:t>w  tym  związanych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="00966FB1">
        <w:rPr>
          <w:rFonts w:ascii="Times New Roman" w:eastAsia="Times New Roman" w:hAnsi="Times New Roman"/>
          <w:sz w:val="28"/>
        </w:rPr>
        <w:br/>
      </w:r>
      <w:r w:rsidRPr="00E11076">
        <w:rPr>
          <w:rFonts w:ascii="Times New Roman" w:eastAsia="Times New Roman" w:hAnsi="Times New Roman"/>
          <w:sz w:val="28"/>
        </w:rPr>
        <w:t>z korzystaniem z technologii informacyjno-komunikacyjnych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 w:rsidR="00966FB1">
        <w:rPr>
          <w:rFonts w:ascii="Times New Roman" w:eastAsia="Times New Roman" w:hAnsi="Times New Roman"/>
          <w:sz w:val="28"/>
        </w:rPr>
        <w:br/>
      </w:r>
      <w:r w:rsidRPr="00E11076">
        <w:rPr>
          <w:rFonts w:ascii="Times New Roman" w:eastAsia="Times New Roman" w:hAnsi="Times New Roman"/>
          <w:sz w:val="28"/>
        </w:rPr>
        <w:t>i sytuacji nadzwyczajnych (art.1pkt21 UPO);</w:t>
      </w:r>
    </w:p>
    <w:p w:rsidR="00B038CB" w:rsidRDefault="001B63BA" w:rsidP="00A57041">
      <w:pPr>
        <w:tabs>
          <w:tab w:val="left" w:pos="1100"/>
        </w:tabs>
        <w:spacing w:before="240" w:after="240" w:line="234" w:lineRule="auto"/>
        <w:ind w:left="1120" w:hanging="41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lastRenderedPageBreak/>
        <w:t>•</w:t>
      </w:r>
      <w:r>
        <w:rPr>
          <w:rFonts w:ascii="Times New Roman" w:eastAsia="Times New Roman" w:hAnsi="Times New Roman"/>
          <w:sz w:val="28"/>
        </w:rPr>
        <w:tab/>
        <w:t>kształtowanie u uczniów umiejętności sprawnego posługiwania się technologiami informacyjno-komunikacyjnymi(art.</w:t>
      </w:r>
      <w:r w:rsidR="00B038CB">
        <w:rPr>
          <w:rFonts w:ascii="Times New Roman" w:eastAsia="Times New Roman" w:hAnsi="Times New Roman"/>
          <w:sz w:val="28"/>
        </w:rPr>
        <w:t>1</w:t>
      </w:r>
      <w:r>
        <w:rPr>
          <w:rFonts w:ascii="Times New Roman" w:eastAsia="Times New Roman" w:hAnsi="Times New Roman"/>
          <w:sz w:val="28"/>
        </w:rPr>
        <w:t xml:space="preserve"> pkt 22 UPO).</w:t>
      </w:r>
    </w:p>
    <w:p w:rsidR="001B63BA" w:rsidRDefault="001B63BA" w:rsidP="001B63BA">
      <w:pPr>
        <w:spacing w:line="0" w:lineRule="atLeast"/>
        <w:ind w:right="133"/>
      </w:pPr>
    </w:p>
    <w:p w:rsidR="00920ED0" w:rsidRDefault="00920ED0" w:rsidP="001B63BA">
      <w:pPr>
        <w:spacing w:line="0" w:lineRule="atLeast"/>
        <w:ind w:right="133"/>
      </w:pPr>
    </w:p>
    <w:p w:rsidR="00FC5381" w:rsidRDefault="00FC5381" w:rsidP="00FC5381">
      <w:pPr>
        <w:numPr>
          <w:ilvl w:val="1"/>
          <w:numId w:val="20"/>
        </w:numPr>
        <w:spacing w:line="0" w:lineRule="atLeast"/>
        <w:rPr>
          <w:rFonts w:ascii="Times New Roman" w:eastAsia="Times New Roman" w:hAnsi="Times New Roman"/>
          <w:b/>
          <w:sz w:val="34"/>
          <w:u w:val="single"/>
        </w:rPr>
      </w:pPr>
      <w:r>
        <w:rPr>
          <w:rFonts w:ascii="Times New Roman" w:eastAsia="Times New Roman" w:hAnsi="Times New Roman"/>
          <w:b/>
          <w:sz w:val="34"/>
          <w:u w:val="single"/>
        </w:rPr>
        <w:t>Model absolwenta</w:t>
      </w:r>
    </w:p>
    <w:p w:rsidR="00FC5381" w:rsidRDefault="00FC5381" w:rsidP="00FC5381">
      <w:pPr>
        <w:spacing w:line="0" w:lineRule="atLeast"/>
        <w:rPr>
          <w:rFonts w:ascii="Times New Roman" w:eastAsia="Times New Roman" w:hAnsi="Times New Roman"/>
          <w:b/>
          <w:sz w:val="34"/>
          <w:u w:val="single"/>
        </w:rPr>
      </w:pPr>
    </w:p>
    <w:p w:rsidR="00FC5381" w:rsidRPr="00A57041" w:rsidRDefault="00FC5381" w:rsidP="00FC5381">
      <w:pPr>
        <w:spacing w:line="0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b/>
          <w:color w:val="000000" w:themeColor="text1"/>
          <w:sz w:val="28"/>
        </w:rPr>
        <w:t>„Wiem, skąd przychodzę”:</w:t>
      </w:r>
    </w:p>
    <w:p w:rsidR="00FC5381" w:rsidRPr="00A57041" w:rsidRDefault="00FC5381" w:rsidP="00FC5381">
      <w:pPr>
        <w:spacing w:line="85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FC5381" w:rsidRPr="00A57041" w:rsidRDefault="00FC5381" w:rsidP="00FC5381">
      <w:pPr>
        <w:numPr>
          <w:ilvl w:val="0"/>
          <w:numId w:val="5"/>
        </w:numPr>
        <w:tabs>
          <w:tab w:val="left" w:pos="420"/>
        </w:tabs>
        <w:spacing w:line="234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wiem, kim jestem i skąd pochodzę, szanuję moją rodzinę oraz małą</w:t>
      </w:r>
      <w:r w:rsidR="00966FB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i</w:t>
      </w:r>
      <w:r w:rsidR="00966FB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dużą ojczyznę,</w:t>
      </w:r>
    </w:p>
    <w:p w:rsidR="00FC5381" w:rsidRPr="00A57041" w:rsidRDefault="00FC5381" w:rsidP="00FC5381">
      <w:pPr>
        <w:spacing w:line="6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5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znam swoje miejsce w rodzinie, szkole i środowisku,</w:t>
      </w:r>
    </w:p>
    <w:p w:rsidR="00FC5381" w:rsidRPr="00A57041" w:rsidRDefault="00FC5381" w:rsidP="00FC5381">
      <w:pPr>
        <w:spacing w:line="6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5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mówię i piszę piękną polszczyzną,</w:t>
      </w:r>
    </w:p>
    <w:p w:rsidR="00FC5381" w:rsidRPr="00A57041" w:rsidRDefault="00FC5381" w:rsidP="00FC5381">
      <w:pPr>
        <w:spacing w:line="82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5"/>
        </w:numPr>
        <w:tabs>
          <w:tab w:val="left" w:pos="420"/>
        </w:tabs>
        <w:spacing w:line="234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 xml:space="preserve">znam historię, kulturę i tradycje mojej szkoły, miasta, regionu i kraju, Europy </w:t>
      </w:r>
      <w:r w:rsidR="003D4FAA">
        <w:rPr>
          <w:rFonts w:ascii="Times New Roman" w:eastAsia="Times New Roman" w:hAnsi="Times New Roman"/>
          <w:color w:val="000000" w:themeColor="text1"/>
          <w:sz w:val="28"/>
        </w:rPr>
        <w:br/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i świata,</w:t>
      </w:r>
    </w:p>
    <w:p w:rsidR="00FC5381" w:rsidRPr="00A57041" w:rsidRDefault="00FC5381" w:rsidP="00FC5381">
      <w:pPr>
        <w:spacing w:line="6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5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dbam o honor mojej szkoły i ojczyzny.</w:t>
      </w:r>
    </w:p>
    <w:p w:rsidR="00FC5381" w:rsidRPr="00A57041" w:rsidRDefault="00FC5381" w:rsidP="00FC5381">
      <w:pPr>
        <w:spacing w:line="206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FC5381" w:rsidRPr="00A57041" w:rsidRDefault="00FC5381" w:rsidP="00FC5381">
      <w:pPr>
        <w:spacing w:line="0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b/>
          <w:color w:val="000000" w:themeColor="text1"/>
          <w:sz w:val="28"/>
        </w:rPr>
        <w:t>„Wiem, dokąd zmierzam”:</w:t>
      </w:r>
    </w:p>
    <w:p w:rsidR="00FC5381" w:rsidRPr="00A57041" w:rsidRDefault="00FC5381" w:rsidP="00FC5381">
      <w:pPr>
        <w:spacing w:line="68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FC5381" w:rsidRPr="00A57041" w:rsidRDefault="00FC5381" w:rsidP="00FC5381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znam swoje obowiązki i sumiennie spełniam powinności ucznia,</w:t>
      </w:r>
    </w:p>
    <w:p w:rsidR="00FC5381" w:rsidRPr="00A57041" w:rsidRDefault="00FC5381" w:rsidP="00FC5381">
      <w:pPr>
        <w:spacing w:line="97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6"/>
        </w:numPr>
        <w:tabs>
          <w:tab w:val="left" w:pos="420"/>
        </w:tabs>
        <w:spacing w:line="253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potrafię się uczyć, wykorzystywać informacje z różnych źródeł i wiem, czego potrzebuję, by umieć więcej,</w:t>
      </w:r>
    </w:p>
    <w:p w:rsidR="00FC5381" w:rsidRPr="00A57041" w:rsidRDefault="00FC5381" w:rsidP="00FC5381">
      <w:pPr>
        <w:spacing w:line="49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6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wiem, co chcę osiągnąć, na co mnie stać, a z czego muszę zrezygnować,</w:t>
      </w:r>
    </w:p>
    <w:p w:rsidR="00FC5381" w:rsidRPr="00A57041" w:rsidRDefault="00FC5381" w:rsidP="00FC5381">
      <w:pPr>
        <w:spacing w:line="67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6"/>
        </w:numPr>
        <w:tabs>
          <w:tab w:val="left" w:pos="420"/>
        </w:tabs>
        <w:spacing w:line="276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umiem dokonać samooceny, wyciągnąć wnioski i podjąć działania,</w:t>
      </w:r>
    </w:p>
    <w:p w:rsidR="00FC5381" w:rsidRPr="00A57041" w:rsidRDefault="00FC5381" w:rsidP="00FC5381">
      <w:pPr>
        <w:numPr>
          <w:ilvl w:val="0"/>
          <w:numId w:val="6"/>
        </w:numPr>
        <w:tabs>
          <w:tab w:val="left" w:pos="420"/>
        </w:tabs>
        <w:spacing w:line="276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potrafię dążyć do celu, być wytrwałym i konsekwentnym,</w:t>
      </w:r>
    </w:p>
    <w:p w:rsidR="00FC5381" w:rsidRPr="00A57041" w:rsidRDefault="00FC5381" w:rsidP="00FC5381">
      <w:pPr>
        <w:spacing w:line="65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świadomie i mądrze podejmuję decyzję o swojej przyszłości,</w:t>
      </w:r>
    </w:p>
    <w:p w:rsidR="00FC5381" w:rsidRPr="00A57041" w:rsidRDefault="00FC5381" w:rsidP="00FC5381">
      <w:pPr>
        <w:spacing w:line="67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jestem odpowiedzialny i wiarygodny,</w:t>
      </w:r>
    </w:p>
    <w:p w:rsidR="00FC5381" w:rsidRPr="00A57041" w:rsidRDefault="00FC5381" w:rsidP="00FC5381">
      <w:pPr>
        <w:spacing w:line="65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umiem porozumiewać się i pisać w obcym języku,</w:t>
      </w:r>
    </w:p>
    <w:p w:rsidR="00FC5381" w:rsidRPr="00A57041" w:rsidRDefault="00FC5381" w:rsidP="00FC5381">
      <w:pPr>
        <w:spacing w:line="65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7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umiem świadomie korzystać ze zdobyczy cywilizacyjnych.</w:t>
      </w:r>
    </w:p>
    <w:p w:rsidR="00FC5381" w:rsidRPr="00A57041" w:rsidRDefault="00FC5381" w:rsidP="00FC5381">
      <w:pPr>
        <w:spacing w:line="97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7"/>
        </w:numPr>
        <w:tabs>
          <w:tab w:val="left" w:pos="420"/>
        </w:tabs>
        <w:spacing w:line="256" w:lineRule="auto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 xml:space="preserve">potrafię bezpiecznie poruszać się w przestrzeni cyfrowej oraz dokonywać odpowiedzialnych wyborów podczas korzystania z zasobów dostępnych </w:t>
      </w:r>
      <w:r w:rsidR="003D4FAA">
        <w:rPr>
          <w:rFonts w:ascii="Times New Roman" w:eastAsia="Times New Roman" w:hAnsi="Times New Roman"/>
          <w:color w:val="000000" w:themeColor="text1"/>
          <w:sz w:val="28"/>
        </w:rPr>
        <w:br/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w Internecie.</w:t>
      </w:r>
    </w:p>
    <w:p w:rsidR="00FC5381" w:rsidRPr="00A57041" w:rsidRDefault="00FC5381" w:rsidP="00FC5381">
      <w:pPr>
        <w:spacing w:line="242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FC5381" w:rsidRPr="00A57041" w:rsidRDefault="00FC5381" w:rsidP="00FC5381">
      <w:pPr>
        <w:spacing w:line="0" w:lineRule="atLeast"/>
        <w:jc w:val="both"/>
        <w:rPr>
          <w:rFonts w:ascii="Times New Roman" w:eastAsia="Times New Roman" w:hAnsi="Times New Roman"/>
          <w:b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b/>
          <w:color w:val="000000" w:themeColor="text1"/>
          <w:sz w:val="28"/>
        </w:rPr>
        <w:t>„Jestem dla siebie, innych i świata”:</w:t>
      </w:r>
    </w:p>
    <w:p w:rsidR="00FC5381" w:rsidRPr="00A57041" w:rsidRDefault="00FC5381" w:rsidP="00FC5381">
      <w:pPr>
        <w:spacing w:line="70" w:lineRule="exact"/>
        <w:jc w:val="both"/>
        <w:rPr>
          <w:rFonts w:ascii="Times New Roman" w:eastAsia="Times New Roman" w:hAnsi="Times New Roman"/>
          <w:color w:val="000000" w:themeColor="text1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jestem ciekawy świata, rozwijam swoje zainteresowania,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uczę się na miarę swoich możliwości,</w:t>
      </w:r>
    </w:p>
    <w:p w:rsidR="00FC5381" w:rsidRPr="00A57041" w:rsidRDefault="00FC5381" w:rsidP="00FC5381">
      <w:pPr>
        <w:spacing w:line="4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aktywnie uczestniczę w życiu kulturalnym,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szanuję innych, jestem tolerancyjny i wyrozumiały,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wiem, jak zachować się w różnych sytuacjach, znam zasady savoir vivre,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odróżniam dobro i zło,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potrafię zachować się uczciwie,</w:t>
      </w:r>
    </w:p>
    <w:p w:rsidR="00FC5381" w:rsidRPr="00A57041" w:rsidRDefault="00FC5381" w:rsidP="00FC5381">
      <w:pPr>
        <w:spacing w:line="4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pielęgnuję w sobie dobro jako cnotę,</w:t>
      </w:r>
    </w:p>
    <w:p w:rsidR="00FC5381" w:rsidRPr="00A57041" w:rsidRDefault="00FC5381" w:rsidP="00FC5381">
      <w:pPr>
        <w:spacing w:line="49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Pr="00A57041" w:rsidRDefault="00FC5381" w:rsidP="00FC538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znam i respektuję prawo,</w:t>
      </w:r>
    </w:p>
    <w:p w:rsidR="00FC5381" w:rsidRPr="00A57041" w:rsidRDefault="00FC5381" w:rsidP="00FC538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FC5381" w:rsidRDefault="00FC5381" w:rsidP="001B63BA">
      <w:pPr>
        <w:spacing w:line="0" w:lineRule="atLeast"/>
        <w:ind w:right="133"/>
        <w:sectPr w:rsidR="00FC5381">
          <w:pgSz w:w="11900" w:h="16838"/>
          <w:pgMar w:top="1440" w:right="999" w:bottom="302" w:left="1133" w:header="0" w:footer="0" w:gutter="0"/>
          <w:cols w:space="0" w:equalWidth="0">
            <w:col w:w="9767"/>
          </w:cols>
          <w:docGrid w:linePitch="360"/>
        </w:sectPr>
      </w:pPr>
    </w:p>
    <w:p w:rsidR="00DA73F5" w:rsidRPr="00A57041" w:rsidRDefault="00DA73F5" w:rsidP="00A5704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bookmarkStart w:id="6" w:name="page8"/>
      <w:bookmarkEnd w:id="6"/>
      <w:r w:rsidRPr="00A57041">
        <w:rPr>
          <w:rFonts w:ascii="Times New Roman" w:eastAsia="Times New Roman" w:hAnsi="Times New Roman"/>
          <w:color w:val="000000" w:themeColor="text1"/>
          <w:sz w:val="28"/>
        </w:rPr>
        <w:lastRenderedPageBreak/>
        <w:t>umiem zadbać o bezpieczeństwo</w:t>
      </w:r>
      <w:r w:rsidR="008D3F38" w:rsidRPr="00A57041">
        <w:rPr>
          <w:rFonts w:ascii="Times New Roman" w:eastAsia="Times New Roman" w:hAnsi="Times New Roman"/>
          <w:color w:val="000000" w:themeColor="text1"/>
          <w:sz w:val="28"/>
        </w:rPr>
        <w:t xml:space="preserve">, 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zdrowie</w:t>
      </w:r>
      <w:r w:rsidR="00966FB1">
        <w:rPr>
          <w:rFonts w:ascii="Times New Roman" w:eastAsia="Times New Roman" w:hAnsi="Times New Roman"/>
          <w:color w:val="000000" w:themeColor="text1"/>
          <w:sz w:val="28"/>
        </w:rPr>
        <w:t xml:space="preserve"> </w:t>
      </w:r>
      <w:r w:rsidR="008D3F38" w:rsidRPr="00A57041">
        <w:rPr>
          <w:rFonts w:ascii="Times New Roman" w:eastAsia="Times New Roman" w:hAnsi="Times New Roman"/>
          <w:color w:val="000000" w:themeColor="text1"/>
          <w:sz w:val="28"/>
        </w:rPr>
        <w:t>fizyczne i psychiczne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 xml:space="preserve"> własne </w:t>
      </w:r>
      <w:r w:rsidR="003D4FAA">
        <w:rPr>
          <w:rFonts w:ascii="Times New Roman" w:eastAsia="Times New Roman" w:hAnsi="Times New Roman"/>
          <w:color w:val="000000" w:themeColor="text1"/>
          <w:sz w:val="28"/>
        </w:rPr>
        <w:br/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oraz innych osób,</w:t>
      </w:r>
    </w:p>
    <w:p w:rsidR="00DA73F5" w:rsidRPr="00A57041" w:rsidRDefault="00DA73F5" w:rsidP="00A5704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DA73F5" w:rsidRPr="00A57041" w:rsidRDefault="00DA73F5" w:rsidP="00A5704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jestem gotowy do bezinteresownego działania, kreatywny i przedsiębiorczy,</w:t>
      </w:r>
    </w:p>
    <w:p w:rsidR="00DA73F5" w:rsidRPr="00A57041" w:rsidRDefault="00DA73F5" w:rsidP="00A57041">
      <w:pPr>
        <w:spacing w:line="46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DA73F5" w:rsidRPr="00A57041" w:rsidRDefault="00DA73F5" w:rsidP="00A5704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umiem pracować indywidualnie i zespołowo,</w:t>
      </w:r>
    </w:p>
    <w:p w:rsidR="00DA73F5" w:rsidRPr="00A57041" w:rsidRDefault="00DA73F5" w:rsidP="00A57041">
      <w:pPr>
        <w:spacing w:line="48" w:lineRule="exact"/>
        <w:jc w:val="both"/>
        <w:rPr>
          <w:rFonts w:ascii="Arial" w:eastAsia="Arial" w:hAnsi="Arial"/>
          <w:color w:val="000000" w:themeColor="text1"/>
          <w:sz w:val="28"/>
        </w:rPr>
      </w:pPr>
    </w:p>
    <w:p w:rsidR="005A3F39" w:rsidRPr="00A57041" w:rsidRDefault="00DA73F5" w:rsidP="00A57041">
      <w:pPr>
        <w:numPr>
          <w:ilvl w:val="0"/>
          <w:numId w:val="8"/>
        </w:numPr>
        <w:tabs>
          <w:tab w:val="left" w:pos="420"/>
        </w:tabs>
        <w:spacing w:line="0" w:lineRule="atLeast"/>
        <w:ind w:left="420" w:hanging="285"/>
        <w:jc w:val="both"/>
        <w:rPr>
          <w:rFonts w:ascii="Arial" w:eastAsia="Arial" w:hAnsi="Arial"/>
          <w:color w:val="000000" w:themeColor="text1"/>
          <w:sz w:val="28"/>
        </w:rPr>
      </w:pPr>
      <w:r w:rsidRPr="00A57041">
        <w:rPr>
          <w:rFonts w:ascii="Times New Roman" w:eastAsia="Times New Roman" w:hAnsi="Times New Roman"/>
          <w:color w:val="000000" w:themeColor="text1"/>
          <w:sz w:val="28"/>
        </w:rPr>
        <w:t>jestem gotowy do podejmowania inicjatyw w życiu społecznym i obywatelski</w:t>
      </w:r>
      <w:r w:rsidR="008D3F38" w:rsidRPr="00A57041">
        <w:rPr>
          <w:rFonts w:ascii="Times New Roman" w:eastAsia="Times New Roman" w:hAnsi="Times New Roman"/>
          <w:color w:val="000000" w:themeColor="text1"/>
          <w:sz w:val="28"/>
        </w:rPr>
        <w:t>m</w:t>
      </w:r>
      <w:r w:rsidRPr="00A57041">
        <w:rPr>
          <w:rFonts w:ascii="Times New Roman" w:eastAsia="Times New Roman" w:hAnsi="Times New Roman"/>
          <w:color w:val="000000" w:themeColor="text1"/>
          <w:sz w:val="28"/>
        </w:rPr>
        <w:t>.</w:t>
      </w:r>
    </w:p>
    <w:p w:rsidR="00DA73F5" w:rsidRPr="00A57041" w:rsidRDefault="00DA73F5" w:rsidP="00A57041">
      <w:pPr>
        <w:tabs>
          <w:tab w:val="left" w:pos="420"/>
        </w:tabs>
        <w:spacing w:line="0" w:lineRule="atLeast"/>
        <w:jc w:val="both"/>
        <w:rPr>
          <w:rFonts w:ascii="Times New Roman" w:eastAsia="Times New Roman" w:hAnsi="Times New Roman"/>
          <w:color w:val="000000" w:themeColor="text1"/>
          <w:sz w:val="28"/>
        </w:rPr>
      </w:pPr>
    </w:p>
    <w:p w:rsidR="00FC5381" w:rsidRDefault="00FC5381" w:rsidP="00DA73F5">
      <w:pPr>
        <w:spacing w:line="0" w:lineRule="atLeast"/>
        <w:rPr>
          <w:rFonts w:ascii="Times New Roman" w:eastAsia="Times New Roman" w:hAnsi="Times New Roman"/>
          <w:b/>
          <w:sz w:val="36"/>
        </w:rPr>
      </w:pPr>
    </w:p>
    <w:p w:rsidR="00DA73F5" w:rsidRDefault="00DA73F5" w:rsidP="00DA73F5">
      <w:pPr>
        <w:spacing w:line="0" w:lineRule="atLeast"/>
        <w:rPr>
          <w:rFonts w:ascii="Times New Roman" w:eastAsia="Times New Roman" w:hAnsi="Times New Roman"/>
          <w:b/>
          <w:sz w:val="36"/>
        </w:rPr>
      </w:pPr>
      <w:r>
        <w:rPr>
          <w:rFonts w:ascii="Times New Roman" w:eastAsia="Times New Roman" w:hAnsi="Times New Roman"/>
          <w:b/>
          <w:sz w:val="36"/>
        </w:rPr>
        <w:t>VII. Realizacja programu</w:t>
      </w:r>
    </w:p>
    <w:p w:rsidR="00DA73F5" w:rsidRDefault="00DA73F5" w:rsidP="00DA73F5">
      <w:pPr>
        <w:spacing w:line="342" w:lineRule="exact"/>
        <w:rPr>
          <w:rFonts w:ascii="Times New Roman" w:eastAsia="Times New Roman" w:hAnsi="Times New Roman"/>
        </w:rPr>
      </w:pPr>
    </w:p>
    <w:p w:rsidR="00DA73F5" w:rsidRPr="006970D5" w:rsidRDefault="00DA73F5" w:rsidP="006970D5">
      <w:pPr>
        <w:numPr>
          <w:ilvl w:val="0"/>
          <w:numId w:val="9"/>
        </w:numPr>
        <w:tabs>
          <w:tab w:val="left" w:pos="321"/>
        </w:tabs>
        <w:spacing w:line="0" w:lineRule="atLeast"/>
        <w:ind w:left="321" w:hanging="321"/>
        <w:rPr>
          <w:rFonts w:ascii="Times New Roman" w:eastAsia="Times New Roman" w:hAnsi="Times New Roman"/>
          <w:b/>
          <w:sz w:val="32"/>
        </w:rPr>
      </w:pPr>
      <w:r>
        <w:rPr>
          <w:rFonts w:ascii="Times New Roman" w:eastAsia="Times New Roman" w:hAnsi="Times New Roman"/>
          <w:b/>
          <w:sz w:val="32"/>
        </w:rPr>
        <w:t>Założenia programu:</w:t>
      </w:r>
    </w:p>
    <w:p w:rsidR="00DA73F5" w:rsidRPr="006970D5" w:rsidRDefault="00DA73F5" w:rsidP="007D3590">
      <w:pPr>
        <w:numPr>
          <w:ilvl w:val="1"/>
          <w:numId w:val="35"/>
        </w:numPr>
        <w:tabs>
          <w:tab w:val="left" w:pos="721"/>
        </w:tabs>
        <w:spacing w:before="240" w:line="27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Głównym założeniem programu jest rozwijanie potencjału uczniów w radzeniu sobie z wyzwaniami rzeczywistości, kształtowanie u nich postaw prospołecznych, zapobieganie przejawom dysfunkcji i zachowaniom niepożądanym, a także korygowanie – tak szybko jak to możliwe – pierwszych przejawów niepożądanych wzorców zachowań.</w:t>
      </w:r>
    </w:p>
    <w:p w:rsidR="00DA73F5" w:rsidRPr="006970D5" w:rsidRDefault="00DA73F5" w:rsidP="007D3590">
      <w:pPr>
        <w:numPr>
          <w:ilvl w:val="1"/>
          <w:numId w:val="35"/>
        </w:numPr>
        <w:tabs>
          <w:tab w:val="left" w:pos="721"/>
        </w:tabs>
        <w:spacing w:before="240" w:line="254" w:lineRule="auto"/>
        <w:ind w:right="2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Program zakłada, że szkoła ma za zadanie wspierać rodzinę w procesie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wychowania młodego człowieka.</w:t>
      </w:r>
    </w:p>
    <w:p w:rsidR="00DA73F5" w:rsidRPr="006970D5" w:rsidRDefault="00DA73F5" w:rsidP="007D3590">
      <w:pPr>
        <w:numPr>
          <w:ilvl w:val="1"/>
          <w:numId w:val="35"/>
        </w:numPr>
        <w:tabs>
          <w:tab w:val="left" w:pos="702"/>
        </w:tabs>
        <w:spacing w:before="240" w:line="26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Program jest realizowany poprzez działania dydaktyczne, wychowawcze, informacyjne, opiekuńcze i profilaktyczne skierowane do uczniów, rodziców, nauczycieli oraz innych pracowników szkoły.</w:t>
      </w:r>
    </w:p>
    <w:p w:rsidR="00DA73F5" w:rsidRDefault="00DA73F5" w:rsidP="007D3590">
      <w:pPr>
        <w:numPr>
          <w:ilvl w:val="1"/>
          <w:numId w:val="35"/>
        </w:numPr>
        <w:spacing w:before="240" w:line="260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Szczegółowe</w:t>
      </w:r>
      <w:r w:rsidR="00966FB1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zadania o charakterze wychowawczo-profilaktycznym ujęte są               w czterech obszarach/</w:t>
      </w:r>
      <w:r w:rsidRPr="00E46580">
        <w:rPr>
          <w:rFonts w:ascii="Times New Roman" w:eastAsia="Times New Roman" w:hAnsi="Times New Roman"/>
          <w:color w:val="000000" w:themeColor="text1"/>
          <w:sz w:val="28"/>
        </w:rPr>
        <w:t>sferach:</w:t>
      </w:r>
    </w:p>
    <w:p w:rsidR="00DA73F5" w:rsidRDefault="00DA73F5" w:rsidP="00DA73F5">
      <w:pPr>
        <w:spacing w:line="260" w:lineRule="auto"/>
        <w:rPr>
          <w:rFonts w:ascii="Times New Roman" w:eastAsia="Times New Roman" w:hAnsi="Times New Roman"/>
          <w:sz w:val="28"/>
        </w:rPr>
      </w:pPr>
    </w:p>
    <w:p w:rsidR="00DA73F5" w:rsidRPr="00B759A9" w:rsidRDefault="00E11076" w:rsidP="007D3590">
      <w:pPr>
        <w:pStyle w:val="Akapitzlist"/>
        <w:numPr>
          <w:ilvl w:val="0"/>
          <w:numId w:val="36"/>
        </w:numPr>
        <w:spacing w:before="100" w:after="10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f</w:t>
      </w:r>
      <w:r w:rsidR="00DA73F5" w:rsidRPr="00B759A9">
        <w:rPr>
          <w:rFonts w:ascii="Times New Roman" w:hAnsi="Times New Roman"/>
          <w:b/>
          <w:bCs/>
          <w:sz w:val="28"/>
          <w:szCs w:val="28"/>
        </w:rPr>
        <w:t>izycznej</w:t>
      </w:r>
      <w:r w:rsidR="006970D5">
        <w:rPr>
          <w:rFonts w:ascii="Times New Roman" w:hAnsi="Times New Roman"/>
          <w:sz w:val="28"/>
          <w:szCs w:val="28"/>
        </w:rPr>
        <w:t xml:space="preserve"> -</w:t>
      </w:r>
      <w:r w:rsidR="00DA73F5" w:rsidRPr="00B759A9">
        <w:rPr>
          <w:rFonts w:ascii="Times New Roman" w:hAnsi="Times New Roman"/>
          <w:sz w:val="28"/>
          <w:szCs w:val="28"/>
        </w:rPr>
        <w:t xml:space="preserve"> ukierunkowanej na zdobycie przez ucznia i wychowanka wiedz</w:t>
      </w:r>
      <w:r w:rsidR="006970D5">
        <w:rPr>
          <w:rFonts w:ascii="Times New Roman" w:hAnsi="Times New Roman"/>
          <w:sz w:val="28"/>
          <w:szCs w:val="28"/>
        </w:rPr>
        <w:t>y</w:t>
      </w:r>
      <w:r w:rsidR="00DA73F5" w:rsidRPr="00B759A9">
        <w:rPr>
          <w:rFonts w:ascii="Times New Roman" w:hAnsi="Times New Roman"/>
          <w:sz w:val="28"/>
          <w:szCs w:val="28"/>
        </w:rPr>
        <w:t xml:space="preserve"> i umiejętności pozwalających na prowadzenie zdrowego </w:t>
      </w:r>
      <w:r w:rsidR="00085EFC">
        <w:rPr>
          <w:rFonts w:ascii="Times New Roman" w:hAnsi="Times New Roman"/>
          <w:sz w:val="28"/>
          <w:szCs w:val="28"/>
        </w:rPr>
        <w:t xml:space="preserve">trybu </w:t>
      </w:r>
      <w:r w:rsidR="00DA73F5" w:rsidRPr="00B759A9">
        <w:rPr>
          <w:rFonts w:ascii="Times New Roman" w:hAnsi="Times New Roman"/>
          <w:sz w:val="28"/>
          <w:szCs w:val="28"/>
        </w:rPr>
        <w:t>życia</w:t>
      </w:r>
      <w:r w:rsidR="00966FB1">
        <w:rPr>
          <w:rFonts w:ascii="Times New Roman" w:hAnsi="Times New Roman"/>
          <w:sz w:val="28"/>
          <w:szCs w:val="28"/>
        </w:rPr>
        <w:t xml:space="preserve"> </w:t>
      </w:r>
      <w:r w:rsidR="00DA73F5" w:rsidRPr="00B759A9">
        <w:rPr>
          <w:rFonts w:ascii="Times New Roman" w:hAnsi="Times New Roman"/>
          <w:sz w:val="28"/>
          <w:szCs w:val="28"/>
        </w:rPr>
        <w:t>i podej</w:t>
      </w:r>
      <w:r w:rsidR="00085EFC">
        <w:rPr>
          <w:rFonts w:ascii="Times New Roman" w:hAnsi="Times New Roman"/>
          <w:sz w:val="28"/>
          <w:szCs w:val="28"/>
        </w:rPr>
        <w:t>mowanie zachowań prozdrowotnych;</w:t>
      </w:r>
    </w:p>
    <w:p w:rsidR="00DA73F5" w:rsidRPr="00B759A9" w:rsidRDefault="00DA73F5" w:rsidP="007D3590">
      <w:pPr>
        <w:pStyle w:val="Akapitzlist"/>
        <w:numPr>
          <w:ilvl w:val="0"/>
          <w:numId w:val="36"/>
        </w:numPr>
        <w:spacing w:before="100" w:after="10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B759A9">
        <w:rPr>
          <w:rFonts w:ascii="Times New Roman" w:hAnsi="Times New Roman"/>
          <w:b/>
          <w:bCs/>
          <w:sz w:val="28"/>
          <w:szCs w:val="28"/>
        </w:rPr>
        <w:t>społecznej</w:t>
      </w:r>
      <w:r w:rsidR="006970D5">
        <w:rPr>
          <w:rFonts w:ascii="Times New Roman" w:hAnsi="Times New Roman"/>
          <w:sz w:val="28"/>
          <w:szCs w:val="28"/>
        </w:rPr>
        <w:t>-</w:t>
      </w:r>
      <w:r w:rsidRPr="00B759A9">
        <w:rPr>
          <w:rFonts w:ascii="Times New Roman" w:hAnsi="Times New Roman"/>
          <w:sz w:val="28"/>
          <w:szCs w:val="28"/>
        </w:rPr>
        <w:t xml:space="preserve"> ukierunkowanej na kształtowanie postawy otwartości w życiu społecznym, opartej na umiejętności samodzielnej analizy wzorów i norm społecznych oraz dokonywania wyborów, a także doskonaleniu umiejętności wypełniania ról społecznych, kreowanie postaw prosp</w:t>
      </w:r>
      <w:r w:rsidR="00085EFC">
        <w:rPr>
          <w:rFonts w:ascii="Times New Roman" w:hAnsi="Times New Roman"/>
          <w:sz w:val="28"/>
          <w:szCs w:val="28"/>
        </w:rPr>
        <w:t>ołecznych w sytuacji kryzysowej;</w:t>
      </w:r>
    </w:p>
    <w:p w:rsidR="00DA73F5" w:rsidRDefault="00DA73F5" w:rsidP="007D3590">
      <w:pPr>
        <w:pStyle w:val="Akapitzlist"/>
        <w:numPr>
          <w:ilvl w:val="0"/>
          <w:numId w:val="36"/>
        </w:numPr>
        <w:spacing w:before="100" w:after="10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B759A9">
        <w:rPr>
          <w:rFonts w:ascii="Times New Roman" w:hAnsi="Times New Roman"/>
          <w:b/>
          <w:bCs/>
          <w:sz w:val="28"/>
          <w:szCs w:val="28"/>
        </w:rPr>
        <w:t>aksjologicznej</w:t>
      </w:r>
      <w:r w:rsidR="006970D5">
        <w:rPr>
          <w:rFonts w:ascii="Times New Roman" w:hAnsi="Times New Roman"/>
          <w:sz w:val="28"/>
          <w:szCs w:val="28"/>
        </w:rPr>
        <w:t xml:space="preserve">- </w:t>
      </w:r>
      <w:r w:rsidRPr="00B759A9">
        <w:rPr>
          <w:rFonts w:ascii="Times New Roman" w:hAnsi="Times New Roman"/>
          <w:sz w:val="28"/>
          <w:szCs w:val="28"/>
        </w:rPr>
        <w:t>ukierunkowanej na postawy i przekonania oraz zdobycie konstruktywnego i stabilnego systemu wartości, w tym docenienie znaczenia zdrowia oraz poczucia sensu istnienia, rozwijanie poczucia odpowiedzialności społecznej w sytuacjach kryzysowych zagrażających</w:t>
      </w:r>
      <w:r w:rsidR="00966FB1">
        <w:rPr>
          <w:rFonts w:ascii="Times New Roman" w:hAnsi="Times New Roman"/>
          <w:sz w:val="28"/>
          <w:szCs w:val="28"/>
        </w:rPr>
        <w:t xml:space="preserve"> </w:t>
      </w:r>
      <w:r w:rsidR="00085EFC">
        <w:rPr>
          <w:rFonts w:ascii="Times New Roman" w:hAnsi="Times New Roman"/>
          <w:sz w:val="28"/>
          <w:szCs w:val="28"/>
        </w:rPr>
        <w:t>całemu społeczeństwu;</w:t>
      </w:r>
    </w:p>
    <w:p w:rsidR="00DA73F5" w:rsidRPr="00E46580" w:rsidRDefault="00085EFC" w:rsidP="007D3590">
      <w:pPr>
        <w:pStyle w:val="Akapitzlist"/>
        <w:numPr>
          <w:ilvl w:val="0"/>
          <w:numId w:val="36"/>
        </w:numPr>
        <w:spacing w:before="100" w:after="10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 w:rsidRPr="00B759A9">
        <w:rPr>
          <w:rFonts w:ascii="Times New Roman" w:hAnsi="Times New Roman"/>
          <w:b/>
          <w:bCs/>
          <w:sz w:val="28"/>
          <w:szCs w:val="28"/>
        </w:rPr>
        <w:lastRenderedPageBreak/>
        <w:t>psychicznej</w:t>
      </w:r>
      <w:r w:rsidR="00E46580">
        <w:rPr>
          <w:rFonts w:ascii="Times New Roman" w:hAnsi="Times New Roman"/>
          <w:sz w:val="28"/>
          <w:szCs w:val="28"/>
        </w:rPr>
        <w:t>-</w:t>
      </w:r>
      <w:r w:rsidRPr="00B759A9">
        <w:rPr>
          <w:rFonts w:ascii="Times New Roman" w:hAnsi="Times New Roman"/>
          <w:sz w:val="28"/>
          <w:szCs w:val="28"/>
        </w:rPr>
        <w:t xml:space="preserve"> ukierunkowanej na zbudowanie równowagi i harmonii psychicznej, osiągnięcie właściwego stosunku do świata, </w:t>
      </w:r>
      <w:r>
        <w:rPr>
          <w:rFonts w:ascii="Times New Roman" w:hAnsi="Times New Roman"/>
          <w:sz w:val="28"/>
          <w:szCs w:val="28"/>
        </w:rPr>
        <w:t>poczucia siły, chęci do życia</w:t>
      </w:r>
      <w:r w:rsidRPr="00B759A9">
        <w:rPr>
          <w:rFonts w:ascii="Times New Roman" w:hAnsi="Times New Roman"/>
          <w:sz w:val="28"/>
          <w:szCs w:val="28"/>
        </w:rPr>
        <w:t xml:space="preserve"> i witalności, ukształtowanie postaw sprzyjających rozwijaniu własnego potencjału, kształtowanie środowiska sprzyjającego rozwojowi uczniów, zdrowiu i dobrej kondycji psychicznej, poszerzanie kompetencji i świa</w:t>
      </w:r>
      <w:r>
        <w:rPr>
          <w:rFonts w:ascii="Times New Roman" w:hAnsi="Times New Roman"/>
          <w:sz w:val="28"/>
          <w:szCs w:val="28"/>
        </w:rPr>
        <w:t xml:space="preserve">domości znaczenia wsparcia </w:t>
      </w:r>
      <w:r w:rsidRPr="00B759A9">
        <w:rPr>
          <w:rFonts w:ascii="Times New Roman" w:hAnsi="Times New Roman"/>
          <w:sz w:val="28"/>
          <w:szCs w:val="28"/>
        </w:rPr>
        <w:t>w sytuacji kryzysowej osób</w:t>
      </w:r>
      <w:r w:rsidR="004A1922">
        <w:rPr>
          <w:rFonts w:ascii="Times New Roman" w:hAnsi="Times New Roman"/>
          <w:sz w:val="28"/>
          <w:szCs w:val="28"/>
        </w:rPr>
        <w:t xml:space="preserve"> </w:t>
      </w:r>
      <w:r w:rsidRPr="00B759A9">
        <w:rPr>
          <w:rFonts w:ascii="Times New Roman" w:hAnsi="Times New Roman"/>
          <w:sz w:val="28"/>
          <w:szCs w:val="28"/>
        </w:rPr>
        <w:t>z najbliższego otoczenia uczniów (rodziców, nauczycieli</w:t>
      </w:r>
      <w:r w:rsidR="004A1922">
        <w:rPr>
          <w:rFonts w:ascii="Times New Roman" w:hAnsi="Times New Roman"/>
          <w:sz w:val="28"/>
          <w:szCs w:val="28"/>
        </w:rPr>
        <w:t xml:space="preserve"> </w:t>
      </w:r>
      <w:r w:rsidR="004A1922">
        <w:rPr>
          <w:rFonts w:ascii="Times New Roman" w:hAnsi="Times New Roman"/>
          <w:sz w:val="28"/>
          <w:szCs w:val="28"/>
        </w:rPr>
        <w:br/>
      </w:r>
      <w:r w:rsidRPr="00B759A9">
        <w:rPr>
          <w:rFonts w:ascii="Times New Roman" w:hAnsi="Times New Roman"/>
          <w:sz w:val="28"/>
          <w:szCs w:val="28"/>
        </w:rPr>
        <w:t xml:space="preserve">i wychowawców, specjalistów w zakresie pomocy psychologiczno-pedagogicznej, </w:t>
      </w:r>
      <w:r>
        <w:rPr>
          <w:rFonts w:ascii="Times New Roman" w:hAnsi="Times New Roman"/>
          <w:sz w:val="28"/>
          <w:szCs w:val="28"/>
        </w:rPr>
        <w:t>rówieśników).</w:t>
      </w:r>
    </w:p>
    <w:p w:rsidR="00DA73F5" w:rsidRPr="006970D5" w:rsidRDefault="00DA73F5" w:rsidP="007D3590">
      <w:pPr>
        <w:numPr>
          <w:ilvl w:val="0"/>
          <w:numId w:val="37"/>
        </w:numPr>
        <w:tabs>
          <w:tab w:val="left" w:pos="702"/>
        </w:tabs>
        <w:spacing w:before="240" w:line="26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 realizację zadań są odpowiedzialni: dyrektor szkoły, wszyscy nauczyciele, wychowawcy, opiekunowie organizacji szkolnych, nauczyciel biblioteki, specjaliści szkolni, nauczyciele świetlicy, pracownicy niepedagogiczni.</w:t>
      </w:r>
    </w:p>
    <w:p w:rsidR="00DA73F5" w:rsidRPr="00E46580" w:rsidRDefault="00DA73F5" w:rsidP="007D3590">
      <w:pPr>
        <w:pStyle w:val="Akapitzlist"/>
        <w:numPr>
          <w:ilvl w:val="0"/>
          <w:numId w:val="37"/>
        </w:numPr>
        <w:spacing w:before="240" w:line="265" w:lineRule="auto"/>
        <w:jc w:val="both"/>
        <w:rPr>
          <w:rFonts w:ascii="Times New Roman" w:eastAsia="Times New Roman" w:hAnsi="Times New Roman"/>
          <w:sz w:val="28"/>
        </w:rPr>
      </w:pPr>
      <w:r w:rsidRPr="00E46580">
        <w:rPr>
          <w:rFonts w:ascii="Times New Roman" w:eastAsia="Times New Roman" w:hAnsi="Times New Roman"/>
          <w:sz w:val="28"/>
        </w:rPr>
        <w:t>Działania</w:t>
      </w:r>
      <w:r w:rsidR="004A1922">
        <w:rPr>
          <w:rFonts w:ascii="Times New Roman" w:eastAsia="Times New Roman" w:hAnsi="Times New Roman"/>
          <w:sz w:val="28"/>
        </w:rPr>
        <w:t xml:space="preserve"> </w:t>
      </w:r>
      <w:r w:rsidRPr="00E46580">
        <w:rPr>
          <w:rFonts w:ascii="Times New Roman" w:eastAsia="Times New Roman" w:hAnsi="Times New Roman"/>
          <w:sz w:val="28"/>
        </w:rPr>
        <w:t>szkoły są wspomagane przez: radę rodziców, organizacje szkolne                  i pozaszkolne, organ prowadzący oraz inne podmioty realizujące zadania polityki oświatowej i społecznej.</w:t>
      </w:r>
    </w:p>
    <w:p w:rsidR="006970D5" w:rsidRDefault="00DA73F5" w:rsidP="007D3590">
      <w:pPr>
        <w:numPr>
          <w:ilvl w:val="0"/>
          <w:numId w:val="37"/>
        </w:numPr>
        <w:spacing w:before="240" w:line="26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Zadania</w:t>
      </w:r>
      <w:r w:rsidR="003D4FAA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ujęte w Programie Wychowawczo-Profilaktycznym realizowane są                w odniesieniu do wszystkich uczniów z dostosowaniem treści oraz form adekwatnie do poziomu wiekowego ( klasowego) odbiorców.</w:t>
      </w:r>
    </w:p>
    <w:p w:rsidR="00B561D1" w:rsidRDefault="00B561D1" w:rsidP="00B561D1">
      <w:pPr>
        <w:spacing w:line="265" w:lineRule="auto"/>
        <w:ind w:left="1760" w:right="800"/>
        <w:rPr>
          <w:rFonts w:ascii="Times New Roman" w:eastAsia="Times New Roman" w:hAnsi="Times New Roman"/>
          <w:b/>
          <w:i/>
          <w:strike/>
          <w:sz w:val="28"/>
        </w:rPr>
      </w:pPr>
    </w:p>
    <w:p w:rsidR="00525CE2" w:rsidRDefault="00525CE2" w:rsidP="00525CE2">
      <w:pPr>
        <w:spacing w:line="265" w:lineRule="auto"/>
        <w:ind w:right="800"/>
        <w:rPr>
          <w:rFonts w:ascii="Times New Roman" w:eastAsia="Times New Roman" w:hAnsi="Times New Roman"/>
          <w:b/>
          <w:i/>
          <w:strike/>
          <w:sz w:val="28"/>
        </w:rPr>
      </w:pPr>
    </w:p>
    <w:p w:rsidR="00525CE2" w:rsidRPr="006970D5" w:rsidRDefault="00B561D1" w:rsidP="00525CE2">
      <w:pPr>
        <w:numPr>
          <w:ilvl w:val="0"/>
          <w:numId w:val="9"/>
        </w:numPr>
        <w:tabs>
          <w:tab w:val="left" w:pos="426"/>
        </w:tabs>
        <w:spacing w:after="160" w:line="234" w:lineRule="auto"/>
        <w:ind w:right="-4"/>
        <w:rPr>
          <w:rFonts w:ascii="Times New Roman" w:eastAsia="Times New Roman" w:hAnsi="Times New Roman"/>
          <w:b/>
          <w:sz w:val="32"/>
        </w:rPr>
      </w:pPr>
      <w:r w:rsidRPr="008238BC">
        <w:rPr>
          <w:rFonts w:ascii="Times New Roman" w:eastAsia="Times New Roman" w:hAnsi="Times New Roman"/>
          <w:b/>
          <w:sz w:val="32"/>
        </w:rPr>
        <w:t>Treści i działania o charakterze wychowawczo-profilaktycznym dla dzieci z oddziałów przedszkolnych oraz uczniów klas I-VIII:</w:t>
      </w:r>
    </w:p>
    <w:tbl>
      <w:tblPr>
        <w:tblW w:w="1105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5"/>
        <w:gridCol w:w="2268"/>
        <w:gridCol w:w="3059"/>
        <w:gridCol w:w="3745"/>
      </w:tblGrid>
      <w:tr w:rsidR="00525CE2" w:rsidRPr="00C31E4C" w:rsidTr="00FC5381">
        <w:trPr>
          <w:trHeight w:val="1184"/>
        </w:trPr>
        <w:tc>
          <w:tcPr>
            <w:tcW w:w="198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bookmarkStart w:id="7" w:name="_Hlk177314921"/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OBSZAR</w:t>
            </w:r>
          </w:p>
        </w:tc>
        <w:tc>
          <w:tcPr>
            <w:tcW w:w="2268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TREŚCI I DZIAŁANIA</w:t>
            </w: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CHARAKETRZE WYCHOWAWCZO-PROFILAKTYCZNYM</w:t>
            </w:r>
          </w:p>
        </w:tc>
        <w:tc>
          <w:tcPr>
            <w:tcW w:w="3059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ZADANIA</w:t>
            </w:r>
          </w:p>
        </w:tc>
        <w:tc>
          <w:tcPr>
            <w:tcW w:w="374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FORMY I SPOSOBY REALIZACJI</w:t>
            </w:r>
          </w:p>
        </w:tc>
      </w:tr>
      <w:bookmarkEnd w:id="7"/>
      <w:tr w:rsidR="00525CE2" w:rsidRPr="00C31E4C" w:rsidTr="00FC5381">
        <w:tc>
          <w:tcPr>
            <w:tcW w:w="1985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SFERA FIZYCZNA-EDUKACJA ZDROWOTNA                I EKOLOGICZNA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UKIERUNKOWANA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NA KSZTAŁTOWANIE ZACHOWAŃ SŁUŻĄCYCH ZACHOWANIU, OCHRONIE I RATOWANIU ZDROWIA I ŻYCIA, ROZWIJANIE SPRAWNOŚCI FIZYCZNEJ I NAWYKU AKTYWNOŚCI RUCHOWEJ.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Wspomaganie uczniów  w rozwoju ukierunkowane na osiągnięcie pełnej dojrzałości w sferze fizycznej – kształtowanie postaw sprzyjających zdrowiu , rozwijanie sprawności fizycznej.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Zdobywanie i ugruntowanie wiedzy z zakresu zdrowego stylu życia, odżywiania,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uświadamianie korzyści z aktywności fizycznej.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Stosowanie profilaktyki zdrowotnej,  odpowiedzialności za zdrowie swoje i innych oraz  wdrażanie do udzielania pierwszej pomocy.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postaw proekologicznych.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59" w:type="dxa"/>
          </w:tcPr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Zapoznanie z zasadami dbania o własne zdrowie, higienę osobistą i higienę pracy podczas nauki, estetykę własnego wizerunku                          i otoczenia, wyposażenie uczniów w  wiedzę na temat specyfiki  i problemów okresu dojrzewania.</w:t>
            </w:r>
          </w:p>
          <w:p w:rsidR="00525CE2" w:rsidRPr="00C31E4C" w:rsidRDefault="00525CE2" w:rsidP="00DB695D">
            <w:pPr>
              <w:ind w:left="17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Nabywanie umiejętności zdrowego stylu życia, racjonalnego odżywiania się, zapobiegania chorobom cywilizacyjnym, zaburzeniom odżywiania i wadom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postawy.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umiejętności zagospodarowania czasu wolnego.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Kształtowanie sprawności fizycznej  i odporności. Rozwijanie nawyku uprawiania sport i pomoc uczniowi   w rozpoznawaniu i rozwijaniu posiadanych predyspozycji do uprawiania dyscyplin sportowych.  Korygowanie wad postawy.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Nauka ratowania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zdrowia i życia          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w sytuacjach 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zagrożenia- pierwsza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pomoc.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Wdrażanie do podejmowania działań na rzecz ochrony przyrody, dbałości o środowisko naturalne,  kształtowanie nawyków proekologicznych (segregowanie odpadów, oszczędzanie wody, energii, recykling), odpowiedzialnego korzystania  z dóbr przyrody.</w:t>
            </w:r>
          </w:p>
          <w:p w:rsidR="00525CE2" w:rsidRPr="00C31E4C" w:rsidRDefault="00525CE2" w:rsidP="00DB695D">
            <w:pPr>
              <w:ind w:left="17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1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świadomości rodziców na temat zdrowego stylu życia,  zagrożeń, zdrowia fizycznego i psychicznego dzieci, szczególnie w wieku dojrzewania.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trike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175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34" w:hanging="142"/>
              <w:contextualSpacing/>
              <w:rPr>
                <w:rFonts w:ascii="Times New Roman" w:hAnsi="Times New Roman" w:cs="Times New Roman"/>
                <w:strike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Pr="00C31E4C" w:rsidRDefault="00FC5381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dostarczanie wiarygodnych informacji na temat warunków zdrowego życia 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długofalowe wspieranie ucznia               w rozwoju i zdrowym stylu życia poprzez realizację zajęć z zakresu edukacji zdrowotnej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prowadzenie pogadanek na godzinach wychowawczych zgodnie z treściami uwzględnionymi w podstawie programowej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organizacja wypoczynku w czasie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wolnym, propozycje spędzania wolnego czasu w ruchu, na sportowo bez  używek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godziny z wychowawcą, lekcje wychowania fizycznego, biologii, przyrody, informatyki, edukacji wczesnoszkolnej, techniki poświęcone tematyce zdrowia i ekologii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udział w zawodach sportowych.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wyposażenie w umiejętności skutecznego dbania o bezpieczeństwo własne i innych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 w:right="-108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spotkania ze specjalistami (psycholog, policjant, pi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elęgniarka szkolna, higienistka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stomatologiczna, dietetyk) 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gazetki ścienne, ulotki, broszury, plakaty, wystawy prac plastycznych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 w:right="-108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udział  w ogólnopolskich ak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cjach, konkursach, projektach i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programach promujących zdrowy styl życia oraz postawy proekologiczne: Dzień Ziemi, ,,Światowy Dzień Wody”, ,,Polfinek”, ,,Sprzątanie świata”,  „Odkrywaj z nami tajemnice mózgu!” – obchody Światowego Tygodnia Mózgu 202</w:t>
            </w:r>
            <w:r w:rsid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6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920ED0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zajęcia z pierwszej pomocy </w:t>
            </w:r>
          </w:p>
          <w:p w:rsidR="00525CE2" w:rsidRPr="00C31E4C" w:rsidRDefault="004A1922" w:rsidP="00920ED0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przedmedycznej</w:t>
            </w:r>
          </w:p>
          <w:p w:rsidR="00525CE2" w:rsidRPr="00C31E4C" w:rsidRDefault="00525CE2" w:rsidP="00920ED0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współpraca  z instytucjami prowadzącymi profilaktykę w zakresie zdrowia i bezpieczeństwa 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realizacja programu profilaktyki uzależnień 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organizacja spotkań i szkoleń dla rodziców, uwrażliwienie na sygnały, które mogą niepokoić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wskazywanie miejsc, w których można uzyskać pomoc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920ED0" w:rsidRDefault="00525CE2" w:rsidP="00920ED0">
            <w:pPr>
              <w:numPr>
                <w:ilvl w:val="0"/>
                <w:numId w:val="24"/>
              </w:numPr>
              <w:ind w:left="317" w:right="34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podejmowanie działań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ograniczających zachowania konfliktowe, stresowe, presji grupy, realizacja zajęć „</w:t>
            </w:r>
            <w:r w:rsid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Edukacja zdrowotna</w:t>
            </w:r>
            <w:r w:rsidRP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” </w:t>
            </w: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4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przedstawienia  i spektakle teatralne                              o tematyce zdrowotnej i profilaktycznej </w:t>
            </w:r>
          </w:p>
          <w:p w:rsidR="00525CE2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D333E" w:rsidRDefault="00AD333E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D333E" w:rsidRDefault="00AD333E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D333E" w:rsidRDefault="00AD333E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D333E" w:rsidRDefault="00AD333E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D333E" w:rsidRPr="00C31E4C" w:rsidRDefault="00AD333E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5CE2" w:rsidRPr="00C31E4C" w:rsidTr="00FC5381">
        <w:tc>
          <w:tcPr>
            <w:tcW w:w="198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OBSZAR</w:t>
            </w:r>
          </w:p>
        </w:tc>
        <w:tc>
          <w:tcPr>
            <w:tcW w:w="2268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TREŚCI I DZIAŁANIA</w:t>
            </w:r>
          </w:p>
          <w:p w:rsidR="00525CE2" w:rsidRPr="00525CE2" w:rsidRDefault="00525CE2" w:rsidP="00525CE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CHARAKETRZE WYCHOWAWCZO-PROFILAKTYCZNYM</w:t>
            </w:r>
          </w:p>
        </w:tc>
        <w:tc>
          <w:tcPr>
            <w:tcW w:w="3059" w:type="dxa"/>
          </w:tcPr>
          <w:p w:rsidR="00525CE2" w:rsidRPr="00C31E4C" w:rsidRDefault="00525CE2" w:rsidP="00DB695D">
            <w:pPr>
              <w:contextualSpacing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ZADANIA</w:t>
            </w:r>
          </w:p>
        </w:tc>
        <w:tc>
          <w:tcPr>
            <w:tcW w:w="374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AD333E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FORMY I SPOSOBY REALIZACJI</w:t>
            </w:r>
          </w:p>
        </w:tc>
      </w:tr>
      <w:tr w:rsidR="00525CE2" w:rsidRPr="00C31E4C" w:rsidTr="00FC5381">
        <w:trPr>
          <w:trHeight w:val="2967"/>
        </w:trPr>
        <w:tc>
          <w:tcPr>
            <w:tcW w:w="1985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lastRenderedPageBreak/>
              <w:t>SFERA SPOŁECZNA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 xml:space="preserve">UKIERUNKOWANA NA KSZTAŁTOWANIE POSTAW SPOŁECZNYCH </w:t>
            </w:r>
            <w:r w:rsidRPr="00C31E4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 xml:space="preserve"> ORAZ ROZWIJANIE UMIEJĘTNOŚCI ZAWODOWYCH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Przygotowanie uczniów do aktywnego                               i świadomego uczestnictwa                      w życiu społecznym oraz podejmowania działań na rzecz środowiska szkolnego                            i lokalnego, w tym          do podejmowania działań w ramach wolontariatu.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Doskonalenie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umiejętności współdziałania                    w grupie społecznej, pokojowego rozwiązywania problemów, wypełniania ról społecznych.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Rozwijanie kreatywności, przedsiębiorczości, umiejętności zawodowych oraz uczenia się przez całe życie .                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postawy otwartości,  empatii, wrażliwości na potrzeby innych                           i poczucia odpowiedzialności za relacje międzyludzkie.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Podnoszenie jakości edukacji włączającej i umiejętności pracy zespołem zróżnicowanym edukacyjnie.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059" w:type="dxa"/>
          </w:tcPr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Rozwijanie samorządności uczniów – nauka zasad demokracji. </w:t>
            </w:r>
          </w:p>
          <w:p w:rsidR="00525CE2" w:rsidRPr="00C31E4C" w:rsidRDefault="00525CE2" w:rsidP="00DB695D">
            <w:p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Zapoznanie z prawami ucznia i obowiązkami wynikającymi z roli ucznia oraz członka szkolnej społeczności, rodziny i kraju.</w:t>
            </w:r>
          </w:p>
          <w:p w:rsidR="00525CE2" w:rsidRPr="00C31E4C" w:rsidRDefault="00525CE2" w:rsidP="00DB695D">
            <w:p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umiejętności  interpersonalnych,  komunikacyjnych i kompetencji społecznych: nawiązywanie i podtrzymywanie relacji, zgodnej współpracy, wyrażanie własnych opinii, przekonań i poglądów, przestrzeganie obowiązujących reguł, dbałość o poprawność i kulturę języka, dobry klimat w szkole, pokonywania barier komunikacyjnych, umiejętności podejmowania decyzji.</w:t>
            </w:r>
          </w:p>
          <w:p w:rsidR="00525CE2" w:rsidRPr="00C31E4C" w:rsidRDefault="00525CE2" w:rsidP="00DB695D">
            <w:p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Współpraca ze szkołami średnimi i instytucjami oraz zakładami pracy w ramach zajęć doradztwa zawodowego, przeprowadzenie diagnozy zapotrzebowania uczniów na działania związane               z realizacją doradztwa zawodowego</w:t>
            </w:r>
          </w:p>
          <w:p w:rsidR="00525CE2" w:rsidRPr="00C31E4C" w:rsidRDefault="00525CE2" w:rsidP="00DB695D">
            <w:pPr>
              <w:ind w:left="370" w:hanging="370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right="-26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świadomości dotyczącej roli osób znaczących  i autorytetów.</w:t>
            </w:r>
          </w:p>
          <w:p w:rsidR="00525CE2" w:rsidRPr="00C31E4C" w:rsidRDefault="00525CE2" w:rsidP="00DB695D">
            <w:p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Wdrażanie do przestrzegania zasad zdrowego współzawodnictwa, radzenia sobie z porażką.</w:t>
            </w:r>
          </w:p>
          <w:p w:rsidR="00525CE2" w:rsidRPr="00C31E4C" w:rsidRDefault="00525CE2" w:rsidP="00DB695D">
            <w:pPr>
              <w:ind w:left="370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right="-168" w:hanging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Podejmowanie działań na rzecz innych uczniów, organizacji, podejmowanie działań w ramach wolontariatu.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postawy empatii, asertywności, kreatywności, sprawiedliwości, uczciwości, wrażliwości na potrzeby i krzywdę  drugiego człowieka, obiektywnego oceniania zachowania własnego i innych osób w odniesieniu do poznanych zasad, norm                            i wartości.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tolerancji, postawy szacunku i zrozumienia  wobec odmienności innych osób: niepełnosprawnych, ludzi innych narodowości, kultur wyznań.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Przygotowanie do podjęcia aktywności zawodowej, rozwijanie kreatywności i przedsiębiorczości</w:t>
            </w:r>
            <w:r w:rsidR="00CF61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zainteresowań  i talentów uczniów</w:t>
            </w:r>
            <w:r w:rsidR="00CF61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. 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analitycznego myślenia poprzez interdys</w:t>
            </w:r>
            <w:r w:rsidR="004E7AE5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yplinarne podejście do przedmiotów humanistycznych i ścisłych oraz pogłębienie umiejętności matematycznych w kształceniu ogólnym</w:t>
            </w:r>
            <w:r w:rsidR="00CF61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Wspieranie rodziców                          w kształtowaniu ich kompetencji wychowawczych.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525CE2" w:rsidRDefault="00525CE2" w:rsidP="007D3590">
            <w:pPr>
              <w:numPr>
                <w:ilvl w:val="0"/>
                <w:numId w:val="22"/>
              </w:num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Rozwijanie świadomości                         i kompetencji nauczycieli  w zakresie pracy                   z uczniem ze specjalnymi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potrzebami edukacyjnymi                i różnicowania oraz dostosowywania form </w:t>
            </w:r>
            <w:r w:rsidRPr="00525CE2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i metod pracy w ramach edukacji włączającej.</w:t>
            </w:r>
          </w:p>
          <w:p w:rsidR="00525CE2" w:rsidRPr="00C31E4C" w:rsidRDefault="00525CE2" w:rsidP="00DB695D">
            <w:pPr>
              <w:ind w:left="370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E46580" w:rsidRDefault="00525CE2" w:rsidP="004E7AE5">
            <w:pPr>
              <w:numPr>
                <w:ilvl w:val="0"/>
                <w:numId w:val="22"/>
              </w:numPr>
              <w:ind w:left="370" w:right="-52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Dosko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nalenie kompetencji nauczycieli w pracy z uczniami z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doświadczeniem migracyjnym,  w szczególności  przybyłymi z Ukrainy</w:t>
            </w:r>
            <w:r w:rsidR="00E4658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.</w:t>
            </w: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FC5381" w:rsidRDefault="00FC538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890731" w:rsidRPr="00525CE2" w:rsidRDefault="00890731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3745" w:type="dxa"/>
          </w:tcPr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zajęcia i warsztaty, akademie, wystąpienia publiczne 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442266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członkowstwo w 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szkolnych       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            i pozaszkolnych 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organiza</w:t>
            </w: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cjach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: ZHP, orkiestra dęta, kluby sportowe, m.in. klub sportowy ,,Viktoria”,</w:t>
            </w: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,,SKS JEDYNKA”, szkolny wolontariat, Samorząd Uczniowski, koła zainteresowań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442266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organizacja spotkań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ze znaczącymi ludźmi  i autorytetami</w:t>
            </w: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right="-108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lekcj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 doradztwa zawodowego, zajęcia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z 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pedagogiem                          i psychologiem,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Targi Edukacyjne, wyjścia na Drzwi Otwarte do szkół ponadpodstawowych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wykorzystywanie pomocy dydaktycznych zakupionych w ramach programu „Laboratoria Przyszłości”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spotkania  z policjantem, specjalistką ds. nieletnich, kuratorem sądowym (skutki prawne związane  z występowaniem różnych for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m agresji, w tym cyberprzemocy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)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zajęcia warsztatowe  z pedagogiem, psychologiem, nauczycielami wychowania fizycznego, zajęcia                 z informatyki, godziny z wychowawcą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działalność kół zainteresowań 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organizowanie wycieczek szkolnych oraz imprez i akcji integrujących środowisko szkolne: Szkolny Dzień Życz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liwości, Dzień Postaci z Bajek,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Wieczór Wszystkich Świętych,  Szkolne Mikołajki, Koncert </w:t>
            </w:r>
            <w:r w:rsid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olęd, Jasełka, Dzień Pluszowego Misia dla grup 0, Walentynki, Bal karnawałowy, Dzień </w:t>
            </w:r>
            <w:r w:rsid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rzedszkolaka</w:t>
            </w:r>
            <w:r w:rsidR="00920ED0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Ślubowanie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klas I, Bal karnawałowy dla kl. 0-1                 i 2-3,Światowy Dzień Dziecka, Światowy Dzień Książki i Praw Autorskich  </w:t>
            </w:r>
          </w:p>
          <w:p w:rsidR="00525CE2" w:rsidRPr="00C31E4C" w:rsidRDefault="00525CE2" w:rsidP="00920ED0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CF615F" w:rsidRPr="00C31E4C" w:rsidRDefault="00CF615F" w:rsidP="00CF615F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Projekt interdyscyplinarny „Mens sana in corporesano”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prowadzenie zajęć  i organizowanie apeli poświęconych                    prawom i obowiązkom wynikających  z roli ucznia, członka społeczności szkolnej, rodziny i kraju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praca w Szkolnym Klubie Wolontariatu, Samorządzie Uczniowskim</w:t>
            </w:r>
          </w:p>
          <w:p w:rsidR="00525CE2" w:rsidRPr="00C31E4C" w:rsidRDefault="00525CE2" w:rsidP="00DB695D">
            <w:pPr>
              <w:ind w:left="317" w:hanging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udział w akcjach charytatywnych: Ofiaruj Dzieciom Serce, współpraca                z parafią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organizowanie w ramach zespołów klasowych  i pozaklasowych pomocy koleżeńskiej uczniom mającym problemy  z opanowaniem materiału.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szkolenia dla rodziców i nauczycieli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3"/>
              </w:numPr>
              <w:ind w:left="317" w:hanging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diagnozy przedmiotowe, posiedzenia zespołów klasowych i zespołu wychowawczego oraz spotkania w ramach zespołów ds. pomocy psychologiczno-pedagogicznej.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5CE2" w:rsidRPr="00C31E4C" w:rsidTr="00FC5381">
        <w:trPr>
          <w:trHeight w:val="1026"/>
        </w:trPr>
        <w:tc>
          <w:tcPr>
            <w:tcW w:w="198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OBSZAR</w:t>
            </w:r>
          </w:p>
        </w:tc>
        <w:tc>
          <w:tcPr>
            <w:tcW w:w="2268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TREŚCI I DZIAŁANIA</w:t>
            </w: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CHARAKETRZE WYCHOWAWCZO-PROFILAKTYCZNYM</w:t>
            </w:r>
          </w:p>
        </w:tc>
        <w:tc>
          <w:tcPr>
            <w:tcW w:w="3059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ZADANIA</w:t>
            </w:r>
          </w:p>
        </w:tc>
        <w:tc>
          <w:tcPr>
            <w:tcW w:w="374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FORMY I SPOSOBY REALIZACJI</w:t>
            </w:r>
          </w:p>
        </w:tc>
      </w:tr>
      <w:tr w:rsidR="00525CE2" w:rsidRPr="00C31E4C" w:rsidTr="00FC5381">
        <w:trPr>
          <w:trHeight w:val="1975"/>
        </w:trPr>
        <w:tc>
          <w:tcPr>
            <w:tcW w:w="1985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SFERA AKSJOLOGICZNA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UKIERUNKOWANA NA  ZDOBYCIE KONSTRUKTYWNEGO  I STABILNEGO SYSTEMU WARTOŚCI, NORM I WZORCÓW ZACHOWAŃ. KSZTAŁTOWANIE POSTAW PATRIOTYCZNYCH, ODPOWIEDZIALNOŚCI ZA SWÓJ REGION  I OJCZYZNĘ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poszanowania dla tradycji i kultury własnego narodu, jak również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także poszanowania innych kultur.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prawidłowego stosunku do wartości  norm, wzorców zachowań  oraz kultury osobistej.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Budowanie systemu wartości – integracja działań wychowawczych                i profilaktycznych szkoły i rodziców.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postaw wyrażających szacunek dla ludzi niezależnie                       od statusu materialnego, religii, wieku, wyglądu, poziomu rozwoju intelektualnego                  i fizycznego oraz respektowanie ich praw, podejmowanie działań w celu zapobiegania dyskryminacji.</w:t>
            </w:r>
          </w:p>
        </w:tc>
        <w:tc>
          <w:tcPr>
            <w:tcW w:w="3059" w:type="dxa"/>
          </w:tcPr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Poznawanie kultur i tradycji różnych grup społecznych, regionów Polski i innych narodów, kształtowanie postawy poszanowania innych kultur i tradycji.</w:t>
            </w:r>
          </w:p>
          <w:p w:rsidR="00525CE2" w:rsidRPr="00C31E4C" w:rsidRDefault="00525CE2" w:rsidP="00DB695D">
            <w:pPr>
              <w:ind w:left="17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szacunku dla dziedzictwa cywilizacyjnego (historii, kultury, dorobku narodowego, symboli) Polski  i Europy. Wzmacnianie poczucia tożsamości narodowej.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Propagowanie czytelnictwa.</w:t>
            </w:r>
          </w:p>
          <w:p w:rsidR="00525CE2" w:rsidRPr="00C31E4C" w:rsidRDefault="00525CE2" w:rsidP="00DB695D">
            <w:pPr>
              <w:ind w:left="17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Zapoznanie                               z podstawowymi dokumentami szkoły: Statut, WSO, regulaminy oraz najważniejszymi aktami prawnymi dotyczącymi praw dziecka i człowieka : deklaracja Praw Dziecka, Deklaracja Praw Człowieka.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umiejętności odróżniania dobra od zła, postaw społecznie akceptowanych.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Nauka dobrych manier.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wrażliwości estetycznej poprzez kontakt                    z dziełami literackimi,                              z wytworami kultury, z dziełami architektury   i sztuk plastycznych należących do polskiego                                     i europejskiego dziedzictwa kultury.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Popularyzowanie wiedzy  i rozwijanie świadomości na temat zasad humanitaryzmu.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Przeciwdziałanie objawom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 xml:space="preserve">dyskryminacji – dostosowanie warunków nauki, opieki                              i wychowania do potencjalnych obszarów dyskryminacji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( dostosowanie   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wymagań 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edukacyjnych do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potrzeb i możliwości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ucznia, edukacja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   włączająca).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5"/>
              </w:numPr>
              <w:ind w:left="17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Stworzenie warunków wyrównywania różnic językowych, kulturowych dla dzieci  i młodzieży pochodzącej z innych krajów – nauczanie języka polskiego jako języka obcego.</w:t>
            </w:r>
          </w:p>
        </w:tc>
        <w:tc>
          <w:tcPr>
            <w:tcW w:w="3745" w:type="dxa"/>
          </w:tcPr>
          <w:p w:rsidR="00525CE2" w:rsidRPr="00C31E4C" w:rsidRDefault="00525CE2" w:rsidP="007D3590">
            <w:pPr>
              <w:numPr>
                <w:ilvl w:val="0"/>
                <w:numId w:val="28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zajęcia realizowane podczas lekcji języka polskiego, przyrody, geografii, informatyki, wychowania do życia w rodzinie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,</w:t>
            </w:r>
          </w:p>
          <w:p w:rsidR="00525CE2" w:rsidRPr="00C31E4C" w:rsidRDefault="00525CE2" w:rsidP="007D3590">
            <w:pPr>
              <w:numPr>
                <w:ilvl w:val="0"/>
                <w:numId w:val="28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uroczystości szkolne i gminne oraz                akademie:  szkolne obchody Międzynarodowego Dnia Języków Obcych, Święto Konstytucji 3 Maja, Święto Odzyskania Niepodległości, „Szkoła do hymnu”</w:t>
            </w:r>
          </w:p>
          <w:p w:rsidR="00525CE2" w:rsidRPr="00C31E4C" w:rsidRDefault="00525CE2" w:rsidP="00DB695D">
            <w:pPr>
              <w:ind w:left="23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442266" w:rsidRDefault="00525CE2" w:rsidP="007D3590">
            <w:pPr>
              <w:numPr>
                <w:ilvl w:val="0"/>
                <w:numId w:val="28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apele porządkowe i kampanie szkolne,</w:t>
            </w:r>
            <w:r w:rsidRP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np. Międzynarodowy Dzień Praw 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Dziecka – kampania </w:t>
            </w:r>
            <w:r w:rsidRP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informująca społeczność uczniowską o prawach dziecka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współpraca z biblioteką miejską</w:t>
            </w:r>
          </w:p>
          <w:p w:rsidR="00525CE2" w:rsidRPr="00C31E4C" w:rsidRDefault="00525CE2" w:rsidP="00DB695D">
            <w:pPr>
              <w:ind w:left="23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Spotkanie z bajką - czytanie bajek dla dzieci oddziałów zerowych, „Uwolnij  książki, ciesz się radością czytania” Ogólnopolskie Święto Wolnych Książek spotkania z autorytetami dostarczenie pozytywnych wzorców osobowych ankieta diagnozująca „Mój system wartości”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realizacja tematyki kultury osobistej                      i systemu wartości w na zajęciach wychowawcą  i na lekcji religii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edukacyjne programy  telewizyjne, spektakle teatralne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filmy, broszury edukacyjne.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realizacja elementów treningu asertywności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organizowanie wyjść i wyjazdów na spotkania ze sztuką np. do teatru, filharmonii, muzeów, na wystawy artystyczne, udział w audycjach muzycznych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organizacja wycieczek : umożliwienie kontaktu  z dziełami sztuki, dbanie</w:t>
            </w:r>
            <w:r w:rsidR="00971C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 miejsca pamięci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narodowej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szkolenia dla nauczycieli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lekcje języka polskiego dla uczniów           z Ukrainy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442266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organizowanie spotkań                              z 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pasjonatami, absolwentami szkoły                                    i przedstawicielami instytucjami kultury prowadzącymi zajęcia rozwijające zainteresowania                              i uzdolnienia uczniów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tworzenie okazji do publicznego wypowiadania się oraz nauka słuchania innych  i szanowania cudzych poglądów, prawa do odmiennego zdania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oglądanie debat parlamentarnych, prowadzenie debat podczas zajęć wychowawczych i lekcji języka polskiego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organizacja konkursów, przedstawień uczniowskich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right="-108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realizacja cyklu lekcji wychowawczych poświęconych tematyce wartości, norm, kultury osobistej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audycje muzyczne Filharmonii Pomorskiej, Projekt „Piątkowy oddech</w:t>
            </w:r>
            <w:r w:rsidR="00971CCE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 muzyką – Aktywna przerwa”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spotkania  z przedstawicielami instytucji współpracujących ze szkołą (policja, służba zdrowia, MGOK itp.)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7D3590">
            <w:pPr>
              <w:numPr>
                <w:ilvl w:val="0"/>
                <w:numId w:val="29"/>
              </w:numPr>
              <w:ind w:left="235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tematyczne gazetki informacyjne: ,,Niepełnosprawni są wśród nas” itp. </w:t>
            </w:r>
          </w:p>
          <w:p w:rsidR="00525CE2" w:rsidRDefault="00525CE2" w:rsidP="00525CE2">
            <w:pPr>
              <w:pStyle w:val="Akapitzlist"/>
              <w:rPr>
                <w:rFonts w:ascii="Times New Roman" w:hAnsi="Times New Roman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525CE2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442266" w:rsidRPr="00525CE2" w:rsidRDefault="00442266" w:rsidP="00525CE2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525CE2" w:rsidRPr="00C31E4C" w:rsidTr="00FC5381">
        <w:trPr>
          <w:trHeight w:val="1184"/>
        </w:trPr>
        <w:tc>
          <w:tcPr>
            <w:tcW w:w="198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OBSZAR</w:t>
            </w:r>
          </w:p>
        </w:tc>
        <w:tc>
          <w:tcPr>
            <w:tcW w:w="2268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TREŚCI I DZIAŁANIA</w:t>
            </w: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O CHARAKETRZE WYCHOWAWCZO-PROFILAKTYCZNYM</w:t>
            </w:r>
          </w:p>
        </w:tc>
        <w:tc>
          <w:tcPr>
            <w:tcW w:w="3059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ZADANIA</w:t>
            </w:r>
          </w:p>
        </w:tc>
        <w:tc>
          <w:tcPr>
            <w:tcW w:w="3745" w:type="dxa"/>
          </w:tcPr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FORMY I SPOSOBY REALIZACJI</w:t>
            </w:r>
          </w:p>
        </w:tc>
      </w:tr>
      <w:tr w:rsidR="00525CE2" w:rsidRPr="00C31E4C" w:rsidTr="00FC5381">
        <w:trPr>
          <w:trHeight w:val="4097"/>
        </w:trPr>
        <w:tc>
          <w:tcPr>
            <w:tcW w:w="1985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 xml:space="preserve">SFERA PSYCHICZNA -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  <w:t>profilaktyka zachowań ryzykownych                     i bezpieczeństwo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lang w:eastAsia="en-US"/>
              </w:rPr>
              <w:t>UKIERUNKOWANA NA OCHRONĘ ZDROWIA PSYCHICZNEGO, WSPIERANIE DOBROSTANU DZIECI I MŁODZIEŻY,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  <w:lang w:eastAsia="en-US"/>
              </w:rPr>
              <w:t>EDUKACJĘ DLA BEZPIECZEŃSTWA I PROOBRONNĄ ORAZ WSPIERANIE ROZWOJU UMIEJĘTNOŚCI CYFROWYCH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18"/>
                <w:szCs w:val="18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</w:tcPr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Kształtowanie środowiska sprzyjającego rozwojowi uczniów, zdrowiu i dobrej kondycji psychicznej.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Poznawanie zasad bezpieczeństwa                 w różnych sytuacjach życiowych, kształtowanie właściwego zachowania się                 w sytuacji zagrożenia życia  i zdrowia oraz            w sytuacjach nadzwyczajnych.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ind w:right="-108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Poszerzanie świadomości znaczenia wsparcia (rodziców, nauczycieli specjalistów                        w zakresie pomocy psychologiczno-pedagogicznej, rówieśników) oraz więzi łączących członków rodziny                  w sytuacji kryzysowej.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Zapewnienie bezpiecznych i higienicznych warunków nauki, wychowania i opieki.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umiejętności korzystania                         z technologii informacyjno - komunikacyjnej.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Profilaktyka zagrożeń i zachowań ryzykownych.</w:t>
            </w:r>
          </w:p>
        </w:tc>
        <w:tc>
          <w:tcPr>
            <w:tcW w:w="3059" w:type="dxa"/>
          </w:tcPr>
          <w:p w:rsidR="00525CE2" w:rsidRPr="00C31E4C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Rozwijanie umiejętności prowadzenia rozmowy                              w sytuacji konfliktu – poznanie podstaw negocjacji i mediacji.</w:t>
            </w:r>
          </w:p>
          <w:p w:rsidR="00525CE2" w:rsidRPr="00C31E4C" w:rsidRDefault="00525CE2" w:rsidP="00DB695D">
            <w:pPr>
              <w:ind w:left="370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Kształtowanie kompetencji interpersonalnych; umiejętności kontrolowania emocji  i radzenia sobie ze stresem.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Dostarczenie wiedzy                                          z zakresu prawa na temat postępowania                                                  w sprawach nieletnich.</w:t>
            </w:r>
          </w:p>
          <w:p w:rsidR="00525CE2" w:rsidRPr="00C31E4C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Przeciwdziałanie ryzykownym zachowaniom (używki, wagary, kontakty z nieznajomymi itp.) </w:t>
            </w:r>
          </w:p>
          <w:p w:rsidR="00525CE2" w:rsidRPr="00C31E4C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Propagowanie wiedzy na temat środków uzależniających oraz prawnych                                    i moralnych skutków posiadania, zażywania i rozprowadzania środków psychoaktywnych.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Uświadomienie zagrożeń                                   i szkodliwości działania sekt i tzw. nowych ruchów religijnych- zapoznanie uczniów ze stosowanymi przez sekty technikami zniewalania człowieka i ich zasięgiem. </w:t>
            </w:r>
          </w:p>
          <w:p w:rsidR="00525CE2" w:rsidRPr="005351DD" w:rsidRDefault="00525CE2" w:rsidP="00DB695D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Pomoc uczniom przeżywającym różnego rodzaju kryzysy                      (osobowości, tożsamości, kryzys migracyjny itp.)</w:t>
            </w:r>
          </w:p>
          <w:p w:rsidR="00525CE2" w:rsidRPr="005351DD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Uświadamianie negatywnego wpływu pracy przy komputerze na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zdrowie i kontakty społeczne oraz niebezpieczeństw wynikających                        z anonimowych kontaktów.</w:t>
            </w:r>
          </w:p>
          <w:p w:rsidR="00525CE2" w:rsidRPr="005351DD" w:rsidRDefault="00525CE2" w:rsidP="00DB695D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Wdrażanie zasad odpowiedzialnego korzystania z telefonów komórkowych i sztucznej inteligencji. </w:t>
            </w:r>
          </w:p>
          <w:p w:rsidR="00525CE2" w:rsidRPr="005351DD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Dbanie o bezpieczne organizowanie zajęć lekcyjnych                                i pozalekcyjnych, ruchowych (wychowania fizycznego)                               i poruszania się po drogach.</w:t>
            </w:r>
          </w:p>
          <w:p w:rsidR="00525CE2" w:rsidRPr="005351DD" w:rsidRDefault="00525CE2" w:rsidP="00DB695D">
            <w:pPr>
              <w:ind w:left="370" w:hanging="283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70" w:right="-26" w:hanging="283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Wdrażanie do bezpiecznego korzystania ze środków komunikacji publicznej oraz podczas dowozów do szkoły– przeciwdziałanie                                 i zapobieganie sytuacjom problemowym.</w:t>
            </w:r>
          </w:p>
          <w:p w:rsidR="00525CE2" w:rsidRPr="005351DD" w:rsidRDefault="00525CE2" w:rsidP="00DB695D">
            <w:pPr>
              <w:ind w:left="34" w:hanging="142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52" w:right="-26" w:hanging="352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Rozwijanie świadomości dotyczącej prawa do prywatności, w tym do ochrony danych osobowych, nietykalności cielesnej, prawa własności oraz ograniczonego zaufania do osób poznanych w sieci. </w:t>
            </w:r>
          </w:p>
          <w:p w:rsidR="00525CE2" w:rsidRPr="005351DD" w:rsidRDefault="00525CE2" w:rsidP="00DB695D">
            <w:pPr>
              <w:ind w:left="352" w:hanging="352"/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52" w:hanging="352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Nauka obrony przed naciskiem otoczenia (w tym świadomego i selektywnego odbioru reklam ). </w:t>
            </w:r>
          </w:p>
          <w:p w:rsidR="00525CE2" w:rsidRPr="005351DD" w:rsidRDefault="00525CE2" w:rsidP="00DB695D">
            <w:pPr>
              <w:ind w:left="34" w:hanging="142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6"/>
              </w:numPr>
              <w:ind w:left="352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Kształtowanie prozdrowotnych wzorców konsumpcyjnych.</w:t>
            </w:r>
          </w:p>
          <w:p w:rsidR="00525CE2" w:rsidRPr="005351DD" w:rsidRDefault="00525CE2" w:rsidP="00DB695D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CF615F" w:rsidRDefault="00525CE2" w:rsidP="00CF615F">
            <w:pPr>
              <w:numPr>
                <w:ilvl w:val="0"/>
                <w:numId w:val="26"/>
              </w:numPr>
              <w:ind w:left="352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Uświadomienie zagrożeń wynikających z przedwczesnej inicjacji.</w:t>
            </w:r>
          </w:p>
          <w:p w:rsidR="00CF615F" w:rsidRPr="004E7AE5" w:rsidRDefault="00CF615F" w:rsidP="004E7AE5">
            <w:pPr>
              <w:rPr>
                <w:rFonts w:ascii="Times New Roman" w:hAnsi="Times New Roman"/>
              </w:rPr>
            </w:pPr>
          </w:p>
          <w:p w:rsidR="00525CE2" w:rsidRPr="00CF615F" w:rsidRDefault="00525CE2" w:rsidP="00CF615F">
            <w:pPr>
              <w:numPr>
                <w:ilvl w:val="0"/>
                <w:numId w:val="26"/>
              </w:numPr>
              <w:ind w:left="352" w:hanging="425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F615F">
              <w:rPr>
                <w:rFonts w:ascii="Times New Roman" w:hAnsi="Times New Roman"/>
                <w:sz w:val="22"/>
                <w:szCs w:val="22"/>
              </w:rPr>
              <w:t>Stosowanie i respektowanie procedur zawartych w „Standardach Ochrony Małoletnich”</w:t>
            </w:r>
          </w:p>
        </w:tc>
        <w:tc>
          <w:tcPr>
            <w:tcW w:w="3745" w:type="dxa"/>
          </w:tcPr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poznanie instytucji, do których należy się zwrócić w przypadku występowania przemocy fizycznej lub psychicznej</w:t>
            </w:r>
          </w:p>
          <w:p w:rsidR="00525CE2" w:rsidRPr="00C31E4C" w:rsidRDefault="00525CE2" w:rsidP="00DB695D">
            <w:p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organizowanie spotk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ań z przedstawicielami Policji,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Straży Pożarnej, Ratownictwa Medycznego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wdrażanie zasad korzystania z telefonów komórkowych, urządzeń elektronicznych i Internetu na terenie szkoły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edukacyjne programy, telewizyjne, spektakle teatralne, filmy edukacyjne,  gazetki edukacyjne, ulotki, broszury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rozmowy, pogadanki, zajęcia warsztatowe na temat uzależnienia od Internetu</w:t>
            </w:r>
          </w:p>
          <w:p w:rsidR="00525CE2" w:rsidRPr="00C31E4C" w:rsidRDefault="00525CE2" w:rsidP="00DB695D">
            <w:pPr>
              <w:ind w:left="317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zajęcia z wychowawcą, na lekcjach informatyki - tematyka lekcji na temat zamieszczania i rozpowszechniania informacji w sieci 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prowadzenie zajęć profilaktycznych- co to jest stalking, cyberbullying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 w:right="-108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organizowanie spotkań </w:t>
            </w:r>
            <w:r w:rsidR="00442266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dla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rodziców </w:t>
            </w:r>
            <w:r w:rsidR="00CF615F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-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uświadamianie zagrożeń płynących z Internetu.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prowadzenie zajęć, warsztatów z elementami treningu asertywności, treningi umiejętności mówienia NIE: odmawiania papierosa, alkoholu, dopalaczy itd.</w:t>
            </w:r>
          </w:p>
          <w:p w:rsidR="00525CE2" w:rsidRPr="00C31E4C" w:rsidRDefault="00525CE2" w:rsidP="00DB695D">
            <w:pP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przestrzeganie regulaminów, zasad BHP i PPOŻ, współpraca                               z pracownikiem ds. BHP</w:t>
            </w:r>
          </w:p>
          <w:p w:rsidR="00525CE2" w:rsidRPr="005351DD" w:rsidRDefault="00525CE2" w:rsidP="00DB695D">
            <w:pPr>
              <w:contextualSpacing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opieka nad dziećmi podczas przerw, </w:t>
            </w: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lastRenderedPageBreak/>
              <w:t>wyjść i wycieczek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monitoring wizyjny w szkole,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dyżury nauczycieli i uczniów podczas przerw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próbna ewakuacja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CF615F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d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ziałalność rzecznika praw ucznia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Pr="00C31E4C" w:rsidRDefault="00525CE2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warsztaty/szkolenia dla rodziców i nauczycieli w zależności od potrzeb na temat bezpiecznego poruszania się w przestrzeni cyfrowej, rozpoznawania symptomów zagrożeń zdrowia psychicznego, objawów zażywania leków, środków psychoaktywnych. </w:t>
            </w:r>
          </w:p>
          <w:p w:rsidR="00525CE2" w:rsidRPr="00C31E4C" w:rsidRDefault="00525CE2" w:rsidP="00DB695D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525CE2" w:rsidRDefault="00CF615F" w:rsidP="007D3590">
            <w:pPr>
              <w:numPr>
                <w:ilvl w:val="0"/>
                <w:numId w:val="27"/>
              </w:numPr>
              <w:ind w:left="317"/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g</w:t>
            </w:r>
            <w:r w:rsidR="00525CE2" w:rsidRPr="00C31E4C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odziny z wychowawcą, pedagogiem szkolnym, psychologiem na temat agresji i przemocy fizycznej i psychicznej oraz skutków jej stosowania.</w:t>
            </w:r>
          </w:p>
          <w:p w:rsidR="00A01934" w:rsidRDefault="00A01934" w:rsidP="00A01934">
            <w:pPr>
              <w:pStyle w:val="Akapitzlist"/>
              <w:rPr>
                <w:rFonts w:ascii="Times New Roman" w:hAnsi="Times New Roman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  <w:p w:rsidR="00A01934" w:rsidRPr="00C31E4C" w:rsidRDefault="00A01934" w:rsidP="00A01934">
            <w:pPr>
              <w:contextualSpacing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525CE2" w:rsidRPr="00B561D1" w:rsidRDefault="00525CE2" w:rsidP="00B561D1">
      <w:pPr>
        <w:widowControl w:val="0"/>
        <w:suppressAutoHyphens/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  <w:sectPr w:rsidR="00525CE2" w:rsidRPr="00B561D1" w:rsidSect="00304D16">
          <w:pgSz w:w="11900" w:h="16838"/>
          <w:pgMar w:top="1440" w:right="999" w:bottom="1560" w:left="1140" w:header="0" w:footer="0" w:gutter="0"/>
          <w:cols w:space="0" w:equalWidth="0">
            <w:col w:w="9760"/>
          </w:cols>
          <w:docGrid w:linePitch="360"/>
        </w:sectPr>
      </w:pPr>
    </w:p>
    <w:p w:rsidR="00304D16" w:rsidRDefault="00304D16" w:rsidP="007D3590">
      <w:pPr>
        <w:numPr>
          <w:ilvl w:val="0"/>
          <w:numId w:val="10"/>
        </w:numPr>
        <w:tabs>
          <w:tab w:val="left" w:pos="321"/>
        </w:tabs>
        <w:spacing w:line="0" w:lineRule="atLeast"/>
        <w:ind w:left="321" w:hanging="321"/>
        <w:rPr>
          <w:rFonts w:ascii="Times New Roman" w:eastAsia="Times New Roman" w:hAnsi="Times New Roman"/>
          <w:b/>
          <w:sz w:val="32"/>
        </w:rPr>
      </w:pPr>
      <w:bookmarkStart w:id="8" w:name="page11"/>
      <w:bookmarkStart w:id="9" w:name="page9"/>
      <w:bookmarkEnd w:id="8"/>
      <w:bookmarkEnd w:id="9"/>
      <w:r>
        <w:rPr>
          <w:rFonts w:ascii="Times New Roman" w:eastAsia="Times New Roman" w:hAnsi="Times New Roman"/>
          <w:b/>
          <w:sz w:val="32"/>
        </w:rPr>
        <w:lastRenderedPageBreak/>
        <w:t>Ewaluacja:</w:t>
      </w:r>
    </w:p>
    <w:p w:rsidR="00304D16" w:rsidRDefault="00304D16" w:rsidP="00304D16">
      <w:pPr>
        <w:spacing w:line="300" w:lineRule="exact"/>
        <w:rPr>
          <w:rFonts w:ascii="Times New Roman" w:eastAsia="Times New Roman" w:hAnsi="Times New Roman"/>
          <w:b/>
          <w:sz w:val="32"/>
        </w:rPr>
      </w:pPr>
    </w:p>
    <w:p w:rsidR="00304D16" w:rsidRPr="00AD333E" w:rsidRDefault="00304D16" w:rsidP="007D3590">
      <w:pPr>
        <w:numPr>
          <w:ilvl w:val="1"/>
          <w:numId w:val="10"/>
        </w:numPr>
        <w:tabs>
          <w:tab w:val="left" w:pos="709"/>
        </w:tabs>
        <w:spacing w:before="240" w:line="232" w:lineRule="auto"/>
        <w:ind w:left="701" w:right="277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Polega na zbieraniu informacji na temat przebiegu procesu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wychowawczo-profilaktycznego w szkole.</w:t>
      </w:r>
    </w:p>
    <w:p w:rsidR="00304D16" w:rsidRPr="00AD333E" w:rsidRDefault="00304D16" w:rsidP="007D3590">
      <w:pPr>
        <w:numPr>
          <w:ilvl w:val="1"/>
          <w:numId w:val="10"/>
        </w:numPr>
        <w:tabs>
          <w:tab w:val="left" w:pos="709"/>
        </w:tabs>
        <w:spacing w:before="240" w:line="0" w:lineRule="atLeast"/>
        <w:ind w:left="701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Efekty działań wychowawczo – profilaktycznych będą monitorowane na bieżąco.</w:t>
      </w:r>
    </w:p>
    <w:p w:rsidR="00304D16" w:rsidRPr="00AD333E" w:rsidRDefault="00304D16" w:rsidP="007D3590">
      <w:pPr>
        <w:numPr>
          <w:ilvl w:val="1"/>
          <w:numId w:val="10"/>
        </w:numPr>
        <w:tabs>
          <w:tab w:val="left" w:pos="709"/>
        </w:tabs>
        <w:spacing w:before="240" w:line="0" w:lineRule="atLeast"/>
        <w:ind w:left="701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Służy określeniu efektywności działań wychowawczych.</w:t>
      </w:r>
    </w:p>
    <w:p w:rsidR="00304D16" w:rsidRDefault="00304D16" w:rsidP="007D3590">
      <w:pPr>
        <w:numPr>
          <w:ilvl w:val="1"/>
          <w:numId w:val="10"/>
        </w:numPr>
        <w:tabs>
          <w:tab w:val="left" w:pos="709"/>
        </w:tabs>
        <w:spacing w:before="240" w:line="0" w:lineRule="atLeast"/>
        <w:ind w:left="701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Przeprowadzana będzie poprzez:</w:t>
      </w:r>
    </w:p>
    <w:p w:rsidR="00304D16" w:rsidRDefault="00304D16" w:rsidP="00442266">
      <w:pPr>
        <w:spacing w:line="254" w:lineRule="exact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obserwację zachowań uczniów i zachodzących w tym zakresie zmian;</w:t>
      </w:r>
    </w:p>
    <w:p w:rsidR="00304D16" w:rsidRDefault="00304D16" w:rsidP="00AD333E">
      <w:pPr>
        <w:tabs>
          <w:tab w:val="left" w:pos="1276"/>
        </w:tabs>
        <w:spacing w:line="33" w:lineRule="exact"/>
        <w:ind w:left="1276" w:hanging="367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 dokumentacji;</w:t>
      </w:r>
    </w:p>
    <w:p w:rsidR="00304D16" w:rsidRDefault="00304D16" w:rsidP="00AD333E">
      <w:pPr>
        <w:tabs>
          <w:tab w:val="left" w:pos="1276"/>
        </w:tabs>
        <w:spacing w:line="47" w:lineRule="exact"/>
        <w:ind w:left="1276" w:hanging="367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przeprowadzanie ankiet, kwestionariuszy wśród uczniów, rodziców </w:t>
      </w:r>
      <w:r w:rsidR="00971CCE">
        <w:rPr>
          <w:rFonts w:ascii="Times New Roman" w:eastAsia="Times New Roman" w:hAnsi="Times New Roman"/>
          <w:sz w:val="28"/>
        </w:rPr>
        <w:br/>
      </w:r>
      <w:r>
        <w:rPr>
          <w:rFonts w:ascii="Times New Roman" w:eastAsia="Times New Roman" w:hAnsi="Times New Roman"/>
          <w:sz w:val="28"/>
        </w:rPr>
        <w:t>i nauczycieli;</w:t>
      </w:r>
    </w:p>
    <w:p w:rsidR="00304D16" w:rsidRDefault="00304D16" w:rsidP="00AD333E">
      <w:pPr>
        <w:tabs>
          <w:tab w:val="left" w:pos="1276"/>
        </w:tabs>
        <w:spacing w:line="47" w:lineRule="exact"/>
        <w:ind w:left="1276" w:hanging="367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rozmowy z rodzicami i uczniami;</w:t>
      </w:r>
    </w:p>
    <w:p w:rsidR="00304D16" w:rsidRDefault="00304D16" w:rsidP="00AD333E">
      <w:pPr>
        <w:tabs>
          <w:tab w:val="left" w:pos="1276"/>
        </w:tabs>
        <w:spacing w:line="62" w:lineRule="exact"/>
        <w:ind w:left="1276" w:hanging="367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wymianę spostrzeżeń w zespołach wychowawców i nauczycieli;</w:t>
      </w:r>
    </w:p>
    <w:p w:rsidR="00304D16" w:rsidRDefault="00304D16" w:rsidP="00AD333E">
      <w:pPr>
        <w:tabs>
          <w:tab w:val="left" w:pos="1276"/>
        </w:tabs>
        <w:spacing w:line="35" w:lineRule="exact"/>
        <w:ind w:left="1276" w:hanging="367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2"/>
          <w:numId w:val="10"/>
        </w:numPr>
        <w:tabs>
          <w:tab w:val="left" w:pos="1276"/>
        </w:tabs>
        <w:spacing w:line="0" w:lineRule="atLeast"/>
        <w:ind w:left="1276" w:hanging="367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analizę przypadków.</w:t>
      </w:r>
    </w:p>
    <w:p w:rsidR="00304D16" w:rsidRDefault="00304D16" w:rsidP="00442266">
      <w:pPr>
        <w:spacing w:line="265" w:lineRule="exact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1"/>
          <w:numId w:val="10"/>
        </w:numPr>
        <w:tabs>
          <w:tab w:val="left" w:pos="701"/>
        </w:tabs>
        <w:spacing w:line="232" w:lineRule="auto"/>
        <w:ind w:left="701" w:right="40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Ewaluacja programu przeprowadzana będzie w każdym roku szkolnym przez zespół wychowawczy.</w:t>
      </w:r>
    </w:p>
    <w:p w:rsidR="00304D16" w:rsidRDefault="00304D16" w:rsidP="00442266">
      <w:pPr>
        <w:spacing w:line="263" w:lineRule="exact"/>
        <w:jc w:val="both"/>
        <w:rPr>
          <w:rFonts w:ascii="Times New Roman" w:eastAsia="Times New Roman" w:hAnsi="Times New Roman"/>
          <w:sz w:val="28"/>
        </w:rPr>
      </w:pPr>
    </w:p>
    <w:p w:rsidR="00304D16" w:rsidRDefault="00304D16" w:rsidP="007D3590">
      <w:pPr>
        <w:numPr>
          <w:ilvl w:val="1"/>
          <w:numId w:val="10"/>
        </w:numPr>
        <w:tabs>
          <w:tab w:val="left" w:pos="701"/>
        </w:tabs>
        <w:spacing w:line="234" w:lineRule="auto"/>
        <w:ind w:left="701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Zadaniem zespołu jest zaplanowanie ewaluacji, określenie jej celu, organizacja badań oraz opracowanie wyników. Z wynikami prac zespołu w formie raportu ewaluacyjnego zostanie zapoznana rada pedagogiczna.</w:t>
      </w:r>
    </w:p>
    <w:p w:rsidR="00304D16" w:rsidRDefault="00304D16" w:rsidP="00442266">
      <w:pPr>
        <w:spacing w:line="242" w:lineRule="exact"/>
        <w:jc w:val="both"/>
        <w:rPr>
          <w:rFonts w:ascii="Times New Roman" w:eastAsia="Times New Roman" w:hAnsi="Times New Roman"/>
          <w:sz w:val="28"/>
        </w:rPr>
      </w:pPr>
    </w:p>
    <w:p w:rsidR="005A3F39" w:rsidRDefault="00304D16" w:rsidP="007D3590">
      <w:pPr>
        <w:numPr>
          <w:ilvl w:val="1"/>
          <w:numId w:val="10"/>
        </w:numPr>
        <w:tabs>
          <w:tab w:val="left" w:pos="701"/>
        </w:tabs>
        <w:spacing w:line="0" w:lineRule="atLeast"/>
        <w:ind w:left="701" w:hanging="559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Wyniki  ewaluacji  będą  służyły  doskonaleniu  pracy  i  stanowić  będą  podstawę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 w:rsidRPr="00442266">
        <w:rPr>
          <w:rFonts w:ascii="Times New Roman" w:eastAsia="Times New Roman" w:hAnsi="Times New Roman"/>
          <w:sz w:val="28"/>
        </w:rPr>
        <w:t>do modyfikacji i planowania działań wychowawczych i profilaktycznych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 w:rsidR="00971CCE">
        <w:rPr>
          <w:rFonts w:ascii="Times New Roman" w:eastAsia="Times New Roman" w:hAnsi="Times New Roman"/>
          <w:sz w:val="28"/>
        </w:rPr>
        <w:br/>
      </w:r>
      <w:r w:rsidRPr="00442266">
        <w:rPr>
          <w:rFonts w:ascii="Times New Roman" w:eastAsia="Times New Roman" w:hAnsi="Times New Roman"/>
          <w:sz w:val="28"/>
        </w:rPr>
        <w:t>w kolejnym roku szkolnym oraz podwyższania ich skuteczności</w:t>
      </w:r>
      <w:r w:rsidR="00FC5381">
        <w:rPr>
          <w:rFonts w:ascii="Times New Roman" w:eastAsia="Times New Roman" w:hAnsi="Times New Roman"/>
          <w:sz w:val="28"/>
        </w:rPr>
        <w:t>.</w:t>
      </w: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tabs>
          <w:tab w:val="left" w:pos="701"/>
        </w:tabs>
        <w:spacing w:line="0" w:lineRule="atLeast"/>
        <w:jc w:val="both"/>
        <w:rPr>
          <w:rFonts w:ascii="Times New Roman" w:eastAsia="Times New Roman" w:hAnsi="Times New Roman"/>
          <w:sz w:val="28"/>
        </w:rPr>
      </w:pPr>
    </w:p>
    <w:p w:rsidR="00FC5381" w:rsidRDefault="00FC5381" w:rsidP="00FC5381">
      <w:pPr>
        <w:spacing w:line="0" w:lineRule="atLeast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lastRenderedPageBreak/>
        <w:t>Załącznik nr 1</w:t>
      </w:r>
    </w:p>
    <w:p w:rsidR="00FC5381" w:rsidRDefault="00FC5381" w:rsidP="00FC5381">
      <w:pPr>
        <w:spacing w:line="276" w:lineRule="exact"/>
        <w:rPr>
          <w:rFonts w:ascii="Times New Roman" w:eastAsia="Times New Roman" w:hAnsi="Times New Roman"/>
        </w:rPr>
      </w:pPr>
    </w:p>
    <w:p w:rsidR="00FC5381" w:rsidRDefault="00FC5381" w:rsidP="00FC5381">
      <w:pPr>
        <w:spacing w:line="0" w:lineRule="atLeast"/>
        <w:rPr>
          <w:rFonts w:ascii="Times New Roman" w:eastAsia="Times New Roman" w:hAnsi="Times New Roman"/>
          <w:b/>
          <w:sz w:val="28"/>
          <w:u w:val="single"/>
        </w:rPr>
      </w:pPr>
      <w:r>
        <w:rPr>
          <w:rFonts w:ascii="Times New Roman" w:eastAsia="Times New Roman" w:hAnsi="Times New Roman"/>
          <w:b/>
          <w:sz w:val="28"/>
        </w:rPr>
        <w:t xml:space="preserve">I. </w:t>
      </w:r>
      <w:r>
        <w:rPr>
          <w:rFonts w:ascii="Times New Roman" w:eastAsia="Times New Roman" w:hAnsi="Times New Roman"/>
          <w:b/>
          <w:sz w:val="28"/>
          <w:u w:val="single"/>
        </w:rPr>
        <w:t>Podstawy prawne dokumentu:</w:t>
      </w:r>
    </w:p>
    <w:p w:rsidR="00FC5381" w:rsidRDefault="00FC5381" w:rsidP="00FC5381">
      <w:pPr>
        <w:spacing w:line="280" w:lineRule="exact"/>
        <w:rPr>
          <w:rFonts w:ascii="Times New Roman" w:eastAsia="Times New Roman" w:hAnsi="Times New Roman"/>
        </w:rPr>
      </w:pPr>
    </w:p>
    <w:p w:rsidR="00FC5381" w:rsidRDefault="00FC5381" w:rsidP="00FC5381">
      <w:pPr>
        <w:spacing w:line="0" w:lineRule="atLeast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Podstawą prawną konstruowania Programu Wychowawczo-Profilaktycznego Szkoły są:</w:t>
      </w:r>
    </w:p>
    <w:p w:rsidR="00FC5381" w:rsidRDefault="00FC5381" w:rsidP="00FC5381">
      <w:pPr>
        <w:spacing w:line="297" w:lineRule="exact"/>
        <w:rPr>
          <w:rFonts w:ascii="Times New Roman" w:eastAsia="Times New Roman" w:hAnsi="Times New Roman"/>
        </w:rPr>
      </w:pPr>
    </w:p>
    <w:p w:rsidR="00FC5381" w:rsidRPr="00890731" w:rsidRDefault="00FC5381" w:rsidP="00FC5381">
      <w:pPr>
        <w:numPr>
          <w:ilvl w:val="0"/>
          <w:numId w:val="34"/>
        </w:numPr>
        <w:tabs>
          <w:tab w:val="left" w:pos="700"/>
        </w:tabs>
        <w:spacing w:line="0" w:lineRule="atLeast"/>
        <w:jc w:val="both"/>
        <w:rPr>
          <w:rFonts w:ascii="Times New Roman" w:eastAsia="Times New Roman" w:hAnsi="Times New Roman"/>
          <w:sz w:val="27"/>
        </w:rPr>
      </w:pPr>
      <w:r>
        <w:rPr>
          <w:rFonts w:ascii="Times New Roman" w:eastAsia="Times New Roman" w:hAnsi="Times New Roman"/>
          <w:sz w:val="27"/>
        </w:rPr>
        <w:t>Konstytucja RP, art.48 ust. 1, art. 53 ust 3, art. 72 ust 1 (Dz.U. z 1997 r. nr 78, pozycja</w:t>
      </w:r>
      <w:r w:rsidRPr="00890731">
        <w:rPr>
          <w:rFonts w:ascii="Times New Roman" w:eastAsia="Times New Roman" w:hAnsi="Times New Roman"/>
          <w:sz w:val="28"/>
        </w:rPr>
        <w:t>483 z późniejszymi zmianami);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0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Konwencja o Prawach Dziecka, przyjęta przez Zgromadzenie Ogólne  Narodów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 w:rsidRPr="00890731">
        <w:rPr>
          <w:rFonts w:ascii="Times New Roman" w:eastAsia="Times New Roman" w:hAnsi="Times New Roman"/>
          <w:sz w:val="28"/>
        </w:rPr>
        <w:t>Zjednoczonych z 20 listopada 1989r. ( Dz.U. z 1991 r. nr 120, poz. 526);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0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Ustawa z dnia 7 września 1991 r. o systemie oświaty (Dz. U. z 2024 r. poz. 750);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0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Ustawa z dnia 14 grudnia 2016 r. Prawo oświatowe (Dz. U. z 2024 r.poz.737,854,1562,1635,1933 oraz z 2025r. poz. 619,620 i 622);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Ustawa z dnia 26 stycznia 1982 r. Karta Nauczyciela (Dz. U. z 2024 r. poz. 986);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0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Rozporządzenie Ministra Edukacji Narodowej z dnia 21 maja 2001 roku                            w sprawie </w:t>
      </w:r>
      <w:r w:rsidRPr="00890731">
        <w:rPr>
          <w:rFonts w:ascii="Times New Roman" w:eastAsia="Times New Roman" w:hAnsi="Times New Roman"/>
          <w:sz w:val="28"/>
        </w:rPr>
        <w:t>ramowych statutów publicznego przedszkola oraz publicznych szkół (Dz.U. z 2001r. nr 61, poz. 624 z późn. zm.);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01"/>
        </w:tabs>
        <w:spacing w:before="240" w:after="24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Ministra Edukacji Narodowej z dnia 9 sierpnia 2017 r. w sprawie zasad organizacji udzielania pomocy psychologiczno-pedagogicznej w publicznych przedszkolach, szkołach i placówkach (tekst jednolity Dz.U. 2023 poz. 1798);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6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Ministra Edukacji Narodowej z 24 sierpnia 2017 r. w sprawie warunków organizowania kształcenia, wychowania i opieki dla dzieci i młodzieży niepełnosprawnych, niedostosowanych społecznie i zagrożonych niedostosowaniem społecznym (tekst jednolity Dz.U.2020 r. poz. 1309);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55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Ministra Edukacji Narodowej z dnia 15 marca 2019 r. w sprawie szczegółowej organizacji publicznych szkół i publicznych przedszkoli (Dz.U. poz.</w:t>
      </w:r>
      <w:r w:rsidRPr="00890731">
        <w:rPr>
          <w:rFonts w:ascii="Times New Roman" w:eastAsia="Times New Roman" w:hAnsi="Times New Roman"/>
          <w:sz w:val="28"/>
        </w:rPr>
        <w:t>502);</w:t>
      </w:r>
    </w:p>
    <w:p w:rsidR="00FC5381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Ustawa z dnia 29 lipca 2005 r. o przeciwdziałaniu narkomanii (tekst jednolity Dz.U. z 2023r. poz. 1939);</w:t>
      </w:r>
    </w:p>
    <w:p w:rsidR="00FC5381" w:rsidRPr="00AD333E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34" w:lineRule="auto"/>
        <w:jc w:val="both"/>
        <w:rPr>
          <w:rFonts w:ascii="Times New Roman" w:eastAsia="Times New Roman" w:hAnsi="Times New Roman"/>
          <w:sz w:val="28"/>
        </w:rPr>
      </w:pPr>
      <w:r w:rsidRPr="00AD333E">
        <w:rPr>
          <w:rFonts w:ascii="Times New Roman" w:eastAsia="Times New Roman" w:hAnsi="Times New Roman"/>
          <w:sz w:val="28"/>
        </w:rPr>
        <w:t>Ustawa z 4 sierpnia 2015r. o wychowaniu w trzeźwości i przeciwdziałania alkoholizmowi (tekst jednolity Dz.U. z2019r. poz. 2277);</w:t>
      </w:r>
    </w:p>
    <w:p w:rsidR="00FC5381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36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Ministra Edukacji i Nauki z dnia 12 sierpnia 2020 r. zmieniające rozporządzenie w sprawie bezpieczeństwa i higieny w publicznych i niepublicznych szkołach i placówkach (Dz.U. 2020 poz. 1386);</w:t>
      </w:r>
    </w:p>
    <w:p w:rsidR="00FC5381" w:rsidRPr="004C0A63" w:rsidRDefault="00FC5381" w:rsidP="00FC5381">
      <w:pPr>
        <w:numPr>
          <w:ilvl w:val="0"/>
          <w:numId w:val="34"/>
        </w:numPr>
        <w:tabs>
          <w:tab w:val="left" w:pos="720"/>
        </w:tabs>
        <w:spacing w:before="240" w:after="240" w:line="236" w:lineRule="auto"/>
        <w:jc w:val="both"/>
        <w:rPr>
          <w:rFonts w:ascii="Times New Roman" w:eastAsia="Times New Roman" w:hAnsi="Times New Roman"/>
          <w:sz w:val="28"/>
        </w:rPr>
        <w:sectPr w:rsidR="00FC5381" w:rsidRPr="004C0A63" w:rsidSect="00FC5381">
          <w:pgSz w:w="11900" w:h="16838"/>
          <w:pgMar w:top="1416" w:right="839" w:bottom="146" w:left="860" w:header="0" w:footer="0" w:gutter="0"/>
          <w:cols w:space="0" w:equalWidth="0">
            <w:col w:w="10200"/>
          </w:cols>
          <w:docGrid w:linePitch="360"/>
        </w:sectPr>
      </w:pPr>
    </w:p>
    <w:p w:rsidR="00FC5381" w:rsidRPr="00890731" w:rsidRDefault="00FC5381" w:rsidP="00FC5381">
      <w:pPr>
        <w:numPr>
          <w:ilvl w:val="0"/>
          <w:numId w:val="34"/>
        </w:numPr>
        <w:tabs>
          <w:tab w:val="left" w:pos="350"/>
        </w:tabs>
        <w:spacing w:before="240" w:after="240" w:line="263" w:lineRule="auto"/>
        <w:jc w:val="both"/>
        <w:rPr>
          <w:rFonts w:ascii="Times New Roman" w:eastAsia="Times New Roman" w:hAnsi="Times New Roman"/>
          <w:sz w:val="28"/>
        </w:rPr>
      </w:pPr>
      <w:bookmarkStart w:id="10" w:name="page23"/>
      <w:bookmarkEnd w:id="10"/>
      <w:r>
        <w:rPr>
          <w:rFonts w:ascii="Times New Roman" w:eastAsia="Times New Roman" w:hAnsi="Times New Roman"/>
          <w:sz w:val="28"/>
        </w:rPr>
        <w:lastRenderedPageBreak/>
        <w:t xml:space="preserve">Rozporządzenie Ministra Edukacji Narodowej z dnia 14 lutego 2017 r. w sprawie podstawy programowej wychowania przedszkolnego oraz podstawy programowej </w:t>
      </w:r>
      <w:r w:rsidRPr="00890731">
        <w:rPr>
          <w:rFonts w:ascii="Times New Roman" w:eastAsia="Times New Roman" w:hAnsi="Times New Roman"/>
          <w:sz w:val="28"/>
        </w:rPr>
        <w:t>kształcenia ogólnego dla s</w:t>
      </w:r>
      <w:r>
        <w:rPr>
          <w:rFonts w:ascii="Times New Roman" w:eastAsia="Times New Roman" w:hAnsi="Times New Roman"/>
          <w:sz w:val="28"/>
        </w:rPr>
        <w:t xml:space="preserve">zkoły podstawowej w tym uczniów </w:t>
      </w:r>
      <w:r w:rsidR="00C56BE9">
        <w:rPr>
          <w:rFonts w:ascii="Times New Roman" w:eastAsia="Times New Roman" w:hAnsi="Times New Roman"/>
          <w:sz w:val="28"/>
        </w:rPr>
        <w:br/>
      </w:r>
      <w:r w:rsidRPr="00890731">
        <w:rPr>
          <w:rFonts w:ascii="Times New Roman" w:eastAsia="Times New Roman" w:hAnsi="Times New Roman"/>
          <w:sz w:val="28"/>
        </w:rPr>
        <w:t>z niepełnosprawnością intelektualną w stopniu umiarkowanym lub znacznym, kształcenia ogólnego dla branżowej szkoły I stopnia, kształcenia ogólneg</w:t>
      </w:r>
      <w:r w:rsidR="00C72704">
        <w:rPr>
          <w:rFonts w:ascii="Times New Roman" w:eastAsia="Times New Roman" w:hAnsi="Times New Roman"/>
          <w:sz w:val="28"/>
        </w:rPr>
        <w:t xml:space="preserve">o </w:t>
      </w:r>
      <w:r w:rsidRPr="00890731">
        <w:rPr>
          <w:rFonts w:ascii="Times New Roman" w:eastAsia="Times New Roman" w:hAnsi="Times New Roman"/>
          <w:sz w:val="28"/>
        </w:rPr>
        <w:t>dla szkoły specjalnej przysposabiającej do pracy oraz kształcenia ogólnego dla szkoły policealnej (Dz. U. z 2017r. poz. 356 z późn. zm.);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67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MEN z dnia 22 stycznia 2018 r. zmieniające rozporządzenie                   w sprawie zakresu i form prowadzenia w szkołach i placówkach systemu oświaty działalności wychowawczej, edukacyjnej, informacyjnej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i profilaktycznej w celu przeciwdziałania narkomanii (Dz. U z 25 stycznia 2018 r., poz. 214);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Rozporządzenie Ministra Edukacji Narodowej i Sportu z dnia 31 stycznia 2003 r.           w sprawie szczególnych form działalności wychowawczej i zapobiegawczej wśród dzieci i młodzieży zagrożonych uzależnieniem (Dz. U. Nr 26, poz. 226);</w:t>
      </w:r>
    </w:p>
    <w:p w:rsidR="00FC5381" w:rsidRPr="00E46580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>Rozporządzenie Ministra Edukacji Narodowej z dnia 22 lipca 2022r.w sprawie wykazu zajęć prowadzonych bezpośrednio z uczniami lub wychowankami albo na ich rzecz przez nauczycieli poradni psychologiczno-pedagogicznych oraz nauczycieli: pedagogów, pedagogów specjalnych, psychologów, logopedów, terapeutów pedagogicznych i doradców zawodowych (Dz.U. z 2022 r. poz. 1610);</w:t>
      </w:r>
    </w:p>
    <w:p w:rsidR="00FC5381" w:rsidRPr="00E46580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>Ustawa z dnia 9 czerwca 2022 r. o wspieraniu i resocjalizacji nieletnich (Dz.U.z 2022 r. poz. 1700); z 2023 r. poz. 289, 1860</w:t>
      </w:r>
    </w:p>
    <w:p w:rsidR="00FC5381" w:rsidRPr="00E46580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Ustawa z dnia 13 maja 2016 r. o przeciwdziałaniu zagrożeniom przestępczością </w:t>
      </w:r>
      <w:r w:rsidR="00C56BE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na tle seksualnym i ochronie małoletnich (Dz. 2023 1304 i 1606) </w:t>
      </w:r>
    </w:p>
    <w:p w:rsidR="00FC5381" w:rsidRPr="00E46580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465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Ustawa z dnia 29 lipca 2005 r. o przeciwdziałaniu przemocy domowej (Dz.U.z 2021 r. poz. 1249 z późn. zm. oraz z 2024 r. poz. 1673)</w:t>
      </w:r>
    </w:p>
    <w:p w:rsidR="00FC5381" w:rsidRPr="00E46580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E465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Ustawa z dnia 9 marca 2023 r. o zmianie ustawy o przeciwdziałaniu przemocy </w:t>
      </w:r>
      <w:r w:rsidR="00C56BE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 w:rsidRPr="00E46580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w rodzinie oraz niektórych innych ustaw ( Dz.U. z 2023 r. poz. 535)</w:t>
      </w: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C5381" w:rsidRPr="00AD333E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234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D333E">
        <w:rPr>
          <w:rFonts w:ascii="Times New Roman" w:eastAsia="Times New Roman" w:hAnsi="Times New Roman"/>
          <w:sz w:val="28"/>
        </w:rPr>
        <w:t>Ustawa z dnia 9 listopada 1995 r. o ochronie zdrowia przed następstwami używania tytoniu i wyrobów tytoniowych (Dz. U. z 2024r., poz. 1162);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Rozporządzenie Ministra Edukacji Narodowej i Sportu z dnia 31 grudnia 2002 r.                        </w:t>
      </w:r>
      <w:r w:rsidRPr="00007415">
        <w:rPr>
          <w:rFonts w:ascii="Times New Roman" w:eastAsia="Times New Roman" w:hAnsi="Times New Roman"/>
          <w:sz w:val="28"/>
        </w:rPr>
        <w:t xml:space="preserve">w sprawie bezpieczeństwa i higieny w publicznych i niepublicznych szkołach </w:t>
      </w:r>
      <w:r w:rsidR="00C56BE9">
        <w:rPr>
          <w:rFonts w:ascii="Times New Roman" w:eastAsia="Times New Roman" w:hAnsi="Times New Roman"/>
          <w:sz w:val="28"/>
        </w:rPr>
        <w:br/>
      </w:r>
      <w:r w:rsidRPr="00007415">
        <w:rPr>
          <w:rFonts w:ascii="Times New Roman" w:eastAsia="Times New Roman" w:hAnsi="Times New Roman"/>
          <w:sz w:val="28"/>
        </w:rPr>
        <w:t>i placówkach (Dz. U. z 2003 r. Nr 6, poz. 69 z późn. zm.);</w:t>
      </w:r>
    </w:p>
    <w:p w:rsidR="00FC5381" w:rsidRPr="00AD333E" w:rsidRDefault="00FC5381" w:rsidP="00FC5381">
      <w:pPr>
        <w:numPr>
          <w:ilvl w:val="0"/>
          <w:numId w:val="34"/>
        </w:numPr>
        <w:tabs>
          <w:tab w:val="left" w:pos="37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Konwencja o Prawach Dziecka, przyjęta przez Zgromadzenie Ogólne Narodów</w:t>
      </w:r>
      <w:r w:rsidR="00971CCE">
        <w:rPr>
          <w:rFonts w:ascii="Times New Roman" w:eastAsia="Times New Roman" w:hAnsi="Times New Roman"/>
          <w:sz w:val="28"/>
        </w:rPr>
        <w:t xml:space="preserve"> </w:t>
      </w:r>
      <w:r w:rsidRPr="00890731">
        <w:rPr>
          <w:rFonts w:ascii="Times New Roman" w:eastAsia="Times New Roman" w:hAnsi="Times New Roman"/>
          <w:sz w:val="28"/>
        </w:rPr>
        <w:t xml:space="preserve">Zjednoczonych z dnia 20 listopada 1989 r. (Dz. U. z 1991 r. Nr 120, poz. 526, </w:t>
      </w:r>
      <w:r w:rsidR="00C56BE9">
        <w:rPr>
          <w:rFonts w:ascii="Times New Roman" w:eastAsia="Times New Roman" w:hAnsi="Times New Roman"/>
          <w:sz w:val="28"/>
        </w:rPr>
        <w:br/>
      </w:r>
      <w:r w:rsidRPr="00890731">
        <w:rPr>
          <w:rFonts w:ascii="Times New Roman" w:eastAsia="Times New Roman" w:hAnsi="Times New Roman"/>
          <w:sz w:val="28"/>
        </w:rPr>
        <w:t>z późn. zm., art. 33);</w:t>
      </w:r>
    </w:p>
    <w:p w:rsidR="00FC5381" w:rsidRPr="00E46580" w:rsidRDefault="00FC5381" w:rsidP="00FC5381">
      <w:pPr>
        <w:numPr>
          <w:ilvl w:val="0"/>
          <w:numId w:val="34"/>
        </w:numPr>
        <w:spacing w:before="240" w:after="240" w:line="232" w:lineRule="auto"/>
        <w:jc w:val="both"/>
        <w:rPr>
          <w:rFonts w:ascii="Times New Roman" w:eastAsia="Times New Roman" w:hAnsi="Times New Roman"/>
          <w:color w:val="000000" w:themeColor="text1"/>
          <w:sz w:val="28"/>
        </w:rPr>
      </w:pP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Rozporządzenie Ministra Edukacji Narodowej</w:t>
      </w:r>
      <w:r w:rsidR="00971C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z dnia 22 lipca 2022r. w sprawie wykazu zajęć prowadzonych bezpośrednio z uczniami lub wychowankami </w:t>
      </w:r>
      <w:r w:rsidR="00C56BE9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E46580">
        <w:rPr>
          <w:rFonts w:ascii="Times New Roman" w:hAnsi="Times New Roman" w:cs="Times New Roman"/>
          <w:color w:val="000000" w:themeColor="text1"/>
          <w:sz w:val="28"/>
          <w:szCs w:val="28"/>
        </w:rPr>
        <w:t>albo na ich rzecz przez nauczycieli poradni psychologiczno-pedagogicznych oraz nauczycieli: pedagogów, pedagogów specjalnych, psychologów, logopedów, terapeutów pedagogicznych i doradców zawodowych (Dz. U. z 2022 r. poz. 1610);</w:t>
      </w:r>
    </w:p>
    <w:p w:rsidR="00FC5381" w:rsidRPr="00890731" w:rsidRDefault="00FC5381" w:rsidP="00FC5381">
      <w:pPr>
        <w:numPr>
          <w:ilvl w:val="0"/>
          <w:numId w:val="34"/>
        </w:numPr>
        <w:spacing w:before="240" w:after="240" w:line="232" w:lineRule="auto"/>
        <w:jc w:val="both"/>
        <w:rPr>
          <w:rFonts w:ascii="Times New Roman" w:eastAsia="Times New Roman" w:hAnsi="Times New Roman"/>
          <w:sz w:val="28"/>
        </w:rPr>
      </w:pPr>
      <w:r w:rsidRPr="00085EFC">
        <w:rPr>
          <w:rFonts w:ascii="Times New Roman" w:eastAsia="Times New Roman" w:hAnsi="Times New Roman"/>
          <w:sz w:val="28"/>
        </w:rPr>
        <w:t>Statut Szkoły Podstawowej nr 1 im. Komisji Edukacji Narodowej w Koronowie;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350"/>
        </w:tabs>
        <w:spacing w:before="240" w:after="240" w:line="234" w:lineRule="auto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Podstawowe kierunki realizacji polityki oświatowej państwa w roku szkolnym 202</w:t>
      </w:r>
      <w:r w:rsidR="003901AA">
        <w:rPr>
          <w:rFonts w:ascii="Times New Roman" w:eastAsia="Times New Roman" w:hAnsi="Times New Roman"/>
          <w:sz w:val="28"/>
        </w:rPr>
        <w:t>5</w:t>
      </w:r>
      <w:r>
        <w:rPr>
          <w:rFonts w:ascii="Times New Roman" w:eastAsia="Times New Roman" w:hAnsi="Times New Roman"/>
          <w:sz w:val="28"/>
        </w:rPr>
        <w:t>/202</w:t>
      </w:r>
      <w:r w:rsidR="003901AA">
        <w:rPr>
          <w:rFonts w:ascii="Times New Roman" w:eastAsia="Times New Roman" w:hAnsi="Times New Roman"/>
          <w:sz w:val="28"/>
        </w:rPr>
        <w:t>6</w:t>
      </w:r>
      <w:r>
        <w:rPr>
          <w:rFonts w:ascii="Times New Roman" w:eastAsia="Times New Roman" w:hAnsi="Times New Roman"/>
          <w:sz w:val="28"/>
        </w:rPr>
        <w:t>;</w:t>
      </w:r>
    </w:p>
    <w:p w:rsidR="00FC5381" w:rsidRPr="00890731" w:rsidRDefault="00FC5381" w:rsidP="00FC5381">
      <w:pPr>
        <w:numPr>
          <w:ilvl w:val="0"/>
          <w:numId w:val="34"/>
        </w:numPr>
        <w:tabs>
          <w:tab w:val="left" w:pos="35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>Priorytety Kujawsko-Pomorskiego Kuratora Oświaty w roku szkolnym 2025/2026;</w:t>
      </w:r>
    </w:p>
    <w:p w:rsidR="00FC5381" w:rsidRDefault="00FC5381" w:rsidP="00FC5381">
      <w:pPr>
        <w:numPr>
          <w:ilvl w:val="0"/>
          <w:numId w:val="34"/>
        </w:numPr>
        <w:tabs>
          <w:tab w:val="left" w:pos="350"/>
        </w:tabs>
        <w:spacing w:before="240" w:after="240" w:line="0" w:lineRule="atLeast"/>
        <w:jc w:val="both"/>
        <w:rPr>
          <w:rFonts w:ascii="Times New Roman" w:eastAsia="Times New Roman" w:hAnsi="Times New Roman"/>
          <w:sz w:val="28"/>
        </w:rPr>
      </w:pPr>
      <w:bookmarkStart w:id="11" w:name="page10"/>
      <w:bookmarkStart w:id="12" w:name="page21"/>
      <w:bookmarkEnd w:id="11"/>
      <w:bookmarkEnd w:id="12"/>
      <w:r>
        <w:rPr>
          <w:rFonts w:ascii="Times New Roman" w:eastAsia="Times New Roman" w:hAnsi="Times New Roman"/>
          <w:sz w:val="28"/>
        </w:rPr>
        <w:t>Standardy Ochrony Małoletnich przyjęte do realizacji w szkole 4 marca 2024 r.</w:t>
      </w:r>
    </w:p>
    <w:p w:rsidR="005A3F39" w:rsidRDefault="005A3F39" w:rsidP="00FC5381">
      <w:pPr>
        <w:tabs>
          <w:tab w:val="left" w:pos="350"/>
        </w:tabs>
        <w:spacing w:before="240" w:after="240" w:line="0" w:lineRule="atLeast"/>
        <w:jc w:val="both"/>
      </w:pPr>
    </w:p>
    <w:sectPr w:rsidR="005A3F39" w:rsidSect="00E46580">
      <w:pgSz w:w="11900" w:h="16838"/>
      <w:pgMar w:top="1406" w:right="839" w:bottom="146" w:left="859" w:header="0" w:footer="0" w:gutter="0"/>
      <w:cols w:space="0" w:equalWidth="0">
        <w:col w:w="10201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2EA0" w:rsidRDefault="002B2EA0" w:rsidP="0057373A">
      <w:r>
        <w:separator/>
      </w:r>
    </w:p>
  </w:endnote>
  <w:endnote w:type="continuationSeparator" w:id="1">
    <w:p w:rsidR="002B2EA0" w:rsidRDefault="002B2EA0" w:rsidP="005737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316">
    <w:altName w:val="Calibri"/>
    <w:charset w:val="EE"/>
    <w:family w:val="auto"/>
    <w:pitch w:val="variable"/>
    <w:sig w:usb0="00000000" w:usb1="00000000" w:usb2="00000000" w:usb3="00000000" w:csb0="00000000" w:csb1="00000000"/>
  </w:font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95D" w:rsidRDefault="00124DE9">
    <w:pPr>
      <w:pStyle w:val="Stopka"/>
      <w:jc w:val="center"/>
    </w:pPr>
    <w:r>
      <w:fldChar w:fldCharType="begin"/>
    </w:r>
    <w:r w:rsidR="00196A02">
      <w:instrText xml:space="preserve"> PAGE   \* MERGEFORMAT </w:instrText>
    </w:r>
    <w:r>
      <w:fldChar w:fldCharType="separate"/>
    </w:r>
    <w:r w:rsidR="00C56BE9">
      <w:rPr>
        <w:noProof/>
      </w:rPr>
      <w:t>29</w:t>
    </w:r>
    <w:r>
      <w:rPr>
        <w:noProof/>
      </w:rPr>
      <w:fldChar w:fldCharType="end"/>
    </w:r>
  </w:p>
  <w:p w:rsidR="00DB695D" w:rsidRDefault="00DB695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2EA0" w:rsidRDefault="002B2EA0" w:rsidP="0057373A">
      <w:r>
        <w:separator/>
      </w:r>
    </w:p>
  </w:footnote>
  <w:footnote w:type="continuationSeparator" w:id="1">
    <w:p w:rsidR="002B2EA0" w:rsidRDefault="002B2EA0" w:rsidP="005737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725A06FA"/>
    <w:lvl w:ilvl="0" w:tplc="FFFFFFFF">
      <w:start w:val="26"/>
      <w:numFmt w:val="lowerLetter"/>
      <w:lvlText w:val="%1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F"/>
    <w:multiLevelType w:val="hybridMultilevel"/>
    <w:tmpl w:val="1BA026F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10"/>
    <w:multiLevelType w:val="hybridMultilevel"/>
    <w:tmpl w:val="75909D02"/>
    <w:lvl w:ilvl="0" w:tplc="FFFFFFFF">
      <w:start w:val="2"/>
      <w:numFmt w:val="decimal"/>
      <w:lvlText w:val="%1."/>
      <w:lvlJc w:val="left"/>
    </w:lvl>
    <w:lvl w:ilvl="1" w:tplc="CDF25912">
      <w:start w:val="1"/>
      <w:numFmt w:val="bullet"/>
      <w:lvlText w:val="•"/>
      <w:lvlJc w:val="left"/>
      <w:pPr>
        <w:ind w:left="360" w:hanging="360"/>
      </w:pPr>
      <w:rPr>
        <w:sz w:val="36"/>
        <w:szCs w:val="36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11"/>
    <w:multiLevelType w:val="hybridMultilevel"/>
    <w:tmpl w:val="587035F8"/>
    <w:lvl w:ilvl="0" w:tplc="FB24276A">
      <w:start w:val="1"/>
      <w:numFmt w:val="bullet"/>
      <w:lvlText w:val="•"/>
      <w:lvlJc w:val="left"/>
      <w:rPr>
        <w:color w:val="auto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2"/>
    <w:multiLevelType w:val="hybridMultilevel"/>
    <w:tmpl w:val="12E685FA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3"/>
    <w:multiLevelType w:val="hybridMultilevel"/>
    <w:tmpl w:val="70C6A528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14"/>
    <w:multiLevelType w:val="hybridMultilevel"/>
    <w:tmpl w:val="520EEDD0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15"/>
    <w:multiLevelType w:val="hybridMultilevel"/>
    <w:tmpl w:val="374A3FE6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16"/>
    <w:multiLevelType w:val="hybridMultilevel"/>
    <w:tmpl w:val="4F4EF00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)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40"/>
    <w:multiLevelType w:val="hybridMultilevel"/>
    <w:tmpl w:val="51D9C564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>
    <w:nsid w:val="00000048"/>
    <w:multiLevelType w:val="hybridMultilevel"/>
    <w:tmpl w:val="3B0FD37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>
    <w:nsid w:val="0000004B"/>
    <w:multiLevelType w:val="hybridMultilevel"/>
    <w:tmpl w:val="60B6DF7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>
    <w:nsid w:val="0000004D"/>
    <w:multiLevelType w:val="hybridMultilevel"/>
    <w:tmpl w:val="ACAAAB12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>
    <w:nsid w:val="051F1F83"/>
    <w:multiLevelType w:val="hybridMultilevel"/>
    <w:tmpl w:val="494E8E50"/>
    <w:lvl w:ilvl="0" w:tplc="CC0A33D8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0BA677B"/>
    <w:multiLevelType w:val="hybridMultilevel"/>
    <w:tmpl w:val="2DE626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2161A8"/>
    <w:multiLevelType w:val="hybridMultilevel"/>
    <w:tmpl w:val="08FC2A2E"/>
    <w:lvl w:ilvl="0" w:tplc="B24CA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6A140EC"/>
    <w:multiLevelType w:val="multilevel"/>
    <w:tmpl w:val="84D422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6C53C59"/>
    <w:multiLevelType w:val="hybridMultilevel"/>
    <w:tmpl w:val="035AF206"/>
    <w:lvl w:ilvl="0" w:tplc="FFFFFFFF">
      <w:start w:val="1"/>
      <w:numFmt w:val="decimal"/>
      <w:lvlText w:val="%1."/>
      <w:lvlJc w:val="left"/>
    </w:lvl>
    <w:lvl w:ilvl="1" w:tplc="0415000F">
      <w:start w:val="1"/>
      <w:numFmt w:val="decimal"/>
      <w:lvlText w:val="%2."/>
      <w:lvlJc w:val="left"/>
      <w:pPr>
        <w:ind w:left="644" w:hanging="360"/>
      </w:p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8">
    <w:nsid w:val="1BFF3178"/>
    <w:multiLevelType w:val="hybridMultilevel"/>
    <w:tmpl w:val="11B82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C3A1A95"/>
    <w:multiLevelType w:val="multilevel"/>
    <w:tmpl w:val="C82A9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6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3714E44"/>
    <w:multiLevelType w:val="hybridMultilevel"/>
    <w:tmpl w:val="72F6D8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24C269C8"/>
    <w:multiLevelType w:val="hybridMultilevel"/>
    <w:tmpl w:val="BC76721A"/>
    <w:lvl w:ilvl="0" w:tplc="0415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22">
    <w:nsid w:val="25A32447"/>
    <w:multiLevelType w:val="hybridMultilevel"/>
    <w:tmpl w:val="9C70230C"/>
    <w:lvl w:ilvl="0" w:tplc="FFFFFFFF">
      <w:start w:val="1"/>
      <w:numFmt w:val="bullet"/>
      <w:lvlText w:val="−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4548D3"/>
    <w:multiLevelType w:val="hybridMultilevel"/>
    <w:tmpl w:val="34143954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DEA2979"/>
    <w:multiLevelType w:val="hybridMultilevel"/>
    <w:tmpl w:val="9DFAF7F2"/>
    <w:lvl w:ilvl="0" w:tplc="FFFFFFFF">
      <w:start w:val="1"/>
      <w:numFmt w:val="bullet"/>
      <w:lvlText w:val="−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0E25D2"/>
    <w:multiLevelType w:val="hybridMultilevel"/>
    <w:tmpl w:val="BCB273EA"/>
    <w:lvl w:ilvl="0" w:tplc="73B8DFEA">
      <w:start w:val="1"/>
      <w:numFmt w:val="bullet"/>
      <w:lvlText w:val="−"/>
      <w:lvlJc w:val="left"/>
      <w:pPr>
        <w:ind w:left="720" w:hanging="360"/>
      </w:pPr>
      <w:rPr>
        <w:b w:val="0"/>
        <w:sz w:val="16"/>
        <w:szCs w:val="16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586F34"/>
    <w:multiLevelType w:val="hybridMultilevel"/>
    <w:tmpl w:val="DD9C3E78"/>
    <w:lvl w:ilvl="0" w:tplc="D6DA08A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0EE3939"/>
    <w:multiLevelType w:val="hybridMultilevel"/>
    <w:tmpl w:val="FB0A40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3E2FE4"/>
    <w:multiLevelType w:val="hybridMultilevel"/>
    <w:tmpl w:val="C5946B18"/>
    <w:lvl w:ilvl="0" w:tplc="66E85E6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E2B4D"/>
    <w:multiLevelType w:val="hybridMultilevel"/>
    <w:tmpl w:val="BD644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91F0A"/>
    <w:multiLevelType w:val="hybridMultilevel"/>
    <w:tmpl w:val="B7FA8CF6"/>
    <w:lvl w:ilvl="0" w:tplc="923A222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2D0594"/>
    <w:multiLevelType w:val="hybridMultilevel"/>
    <w:tmpl w:val="D7A8C900"/>
    <w:lvl w:ilvl="0" w:tplc="90BCFD16">
      <w:start w:val="1"/>
      <w:numFmt w:val="decimal"/>
      <w:lvlText w:val="%1."/>
      <w:lvlJc w:val="left"/>
      <w:pPr>
        <w:ind w:left="720" w:hanging="360"/>
      </w:pPr>
      <w:rPr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790755"/>
    <w:multiLevelType w:val="hybridMultilevel"/>
    <w:tmpl w:val="A9860EAE"/>
    <w:lvl w:ilvl="0" w:tplc="0415000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3">
    <w:nsid w:val="65066E99"/>
    <w:multiLevelType w:val="hybridMultilevel"/>
    <w:tmpl w:val="C8D2D896"/>
    <w:lvl w:ilvl="0" w:tplc="A0427A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10DC0"/>
    <w:multiLevelType w:val="multilevel"/>
    <w:tmpl w:val="5C467AB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5">
    <w:nsid w:val="72D63C32"/>
    <w:multiLevelType w:val="hybridMultilevel"/>
    <w:tmpl w:val="244E1046"/>
    <w:lvl w:ilvl="0" w:tplc="04150001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6">
    <w:nsid w:val="791A26B0"/>
    <w:multiLevelType w:val="hybridMultilevel"/>
    <w:tmpl w:val="C6BCD704"/>
    <w:lvl w:ilvl="0" w:tplc="FFFFFFFF">
      <w:start w:val="1"/>
      <w:numFmt w:val="bullet"/>
      <w:lvlText w:val="−"/>
      <w:lvlJc w:val="left"/>
      <w:pPr>
        <w:ind w:left="394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8"/>
  </w:num>
  <w:num w:numId="15">
    <w:abstractNumId w:val="34"/>
  </w:num>
  <w:num w:numId="16">
    <w:abstractNumId w:val="30"/>
  </w:num>
  <w:num w:numId="17">
    <w:abstractNumId w:val="29"/>
  </w:num>
  <w:num w:numId="18">
    <w:abstractNumId w:val="27"/>
  </w:num>
  <w:num w:numId="19">
    <w:abstractNumId w:val="20"/>
  </w:num>
  <w:num w:numId="20">
    <w:abstractNumId w:val="19"/>
  </w:num>
  <w:num w:numId="21">
    <w:abstractNumId w:val="26"/>
  </w:num>
  <w:num w:numId="22">
    <w:abstractNumId w:val="33"/>
  </w:num>
  <w:num w:numId="23">
    <w:abstractNumId w:val="36"/>
  </w:num>
  <w:num w:numId="24">
    <w:abstractNumId w:val="25"/>
  </w:num>
  <w:num w:numId="25">
    <w:abstractNumId w:val="15"/>
  </w:num>
  <w:num w:numId="26">
    <w:abstractNumId w:val="31"/>
  </w:num>
  <w:num w:numId="27">
    <w:abstractNumId w:val="23"/>
  </w:num>
  <w:num w:numId="28">
    <w:abstractNumId w:val="22"/>
  </w:num>
  <w:num w:numId="29">
    <w:abstractNumId w:val="24"/>
  </w:num>
  <w:num w:numId="30">
    <w:abstractNumId w:val="32"/>
  </w:num>
  <w:num w:numId="31">
    <w:abstractNumId w:val="14"/>
  </w:num>
  <w:num w:numId="32">
    <w:abstractNumId w:val="35"/>
  </w:num>
  <w:num w:numId="33">
    <w:abstractNumId w:val="21"/>
  </w:num>
  <w:num w:numId="34">
    <w:abstractNumId w:val="18"/>
  </w:num>
  <w:num w:numId="35">
    <w:abstractNumId w:val="17"/>
  </w:num>
  <w:num w:numId="36">
    <w:abstractNumId w:val="16"/>
  </w:num>
  <w:num w:numId="37">
    <w:abstractNumId w:val="13"/>
  </w:num>
  <w:numIdMacAtCleanup w:val="3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D66D0"/>
    <w:rsid w:val="00007415"/>
    <w:rsid w:val="0001397E"/>
    <w:rsid w:val="00033951"/>
    <w:rsid w:val="000422A8"/>
    <w:rsid w:val="00042AD3"/>
    <w:rsid w:val="00076BDE"/>
    <w:rsid w:val="000831E9"/>
    <w:rsid w:val="00085EFC"/>
    <w:rsid w:val="000F6EF8"/>
    <w:rsid w:val="000F7156"/>
    <w:rsid w:val="001076F4"/>
    <w:rsid w:val="00124DE9"/>
    <w:rsid w:val="00161638"/>
    <w:rsid w:val="00190A86"/>
    <w:rsid w:val="00196A02"/>
    <w:rsid w:val="00197578"/>
    <w:rsid w:val="001A1250"/>
    <w:rsid w:val="001B63BA"/>
    <w:rsid w:val="001C2C55"/>
    <w:rsid w:val="001C49E8"/>
    <w:rsid w:val="001D21D6"/>
    <w:rsid w:val="001E2A57"/>
    <w:rsid w:val="001E469A"/>
    <w:rsid w:val="001F0B89"/>
    <w:rsid w:val="001F5678"/>
    <w:rsid w:val="00212F92"/>
    <w:rsid w:val="0022123C"/>
    <w:rsid w:val="0023260E"/>
    <w:rsid w:val="00232CC7"/>
    <w:rsid w:val="00245B60"/>
    <w:rsid w:val="00250B34"/>
    <w:rsid w:val="002B0A05"/>
    <w:rsid w:val="002B2EA0"/>
    <w:rsid w:val="002B71A1"/>
    <w:rsid w:val="002E4895"/>
    <w:rsid w:val="002F6796"/>
    <w:rsid w:val="00304D16"/>
    <w:rsid w:val="00315978"/>
    <w:rsid w:val="0031717E"/>
    <w:rsid w:val="003901AA"/>
    <w:rsid w:val="003C3C57"/>
    <w:rsid w:val="003D4FAA"/>
    <w:rsid w:val="00442266"/>
    <w:rsid w:val="00465056"/>
    <w:rsid w:val="004715CD"/>
    <w:rsid w:val="0047168D"/>
    <w:rsid w:val="004A1922"/>
    <w:rsid w:val="004E7AE5"/>
    <w:rsid w:val="004F3991"/>
    <w:rsid w:val="00525CE2"/>
    <w:rsid w:val="00533884"/>
    <w:rsid w:val="005351DD"/>
    <w:rsid w:val="005371C6"/>
    <w:rsid w:val="0057373A"/>
    <w:rsid w:val="00573998"/>
    <w:rsid w:val="00586B1E"/>
    <w:rsid w:val="00591E68"/>
    <w:rsid w:val="005A3F39"/>
    <w:rsid w:val="005C2B44"/>
    <w:rsid w:val="0060419E"/>
    <w:rsid w:val="0061635E"/>
    <w:rsid w:val="006164C9"/>
    <w:rsid w:val="00656EFD"/>
    <w:rsid w:val="006970D5"/>
    <w:rsid w:val="006B2F77"/>
    <w:rsid w:val="006C0E08"/>
    <w:rsid w:val="007065BE"/>
    <w:rsid w:val="00746C0D"/>
    <w:rsid w:val="00750375"/>
    <w:rsid w:val="00752219"/>
    <w:rsid w:val="00752EEB"/>
    <w:rsid w:val="007878C9"/>
    <w:rsid w:val="007A473B"/>
    <w:rsid w:val="007B1383"/>
    <w:rsid w:val="007B5AFB"/>
    <w:rsid w:val="007C44D8"/>
    <w:rsid w:val="007C6EA2"/>
    <w:rsid w:val="007D3590"/>
    <w:rsid w:val="007E17D6"/>
    <w:rsid w:val="008238BC"/>
    <w:rsid w:val="00837A52"/>
    <w:rsid w:val="00852CB2"/>
    <w:rsid w:val="0088570E"/>
    <w:rsid w:val="00890731"/>
    <w:rsid w:val="008D279E"/>
    <w:rsid w:val="008D3F38"/>
    <w:rsid w:val="008D66D0"/>
    <w:rsid w:val="008E06F5"/>
    <w:rsid w:val="009024B7"/>
    <w:rsid w:val="009078FB"/>
    <w:rsid w:val="00920ED0"/>
    <w:rsid w:val="00965ADB"/>
    <w:rsid w:val="00966FB1"/>
    <w:rsid w:val="00971CCE"/>
    <w:rsid w:val="009937FD"/>
    <w:rsid w:val="00997222"/>
    <w:rsid w:val="009A1BFF"/>
    <w:rsid w:val="009D6D93"/>
    <w:rsid w:val="00A01934"/>
    <w:rsid w:val="00A36892"/>
    <w:rsid w:val="00A52D85"/>
    <w:rsid w:val="00A57041"/>
    <w:rsid w:val="00A5753A"/>
    <w:rsid w:val="00A719AF"/>
    <w:rsid w:val="00AD333E"/>
    <w:rsid w:val="00B038CB"/>
    <w:rsid w:val="00B561D1"/>
    <w:rsid w:val="00B56389"/>
    <w:rsid w:val="00B57634"/>
    <w:rsid w:val="00B759A9"/>
    <w:rsid w:val="00B9308A"/>
    <w:rsid w:val="00B96A05"/>
    <w:rsid w:val="00BB0E6C"/>
    <w:rsid w:val="00BB5913"/>
    <w:rsid w:val="00BE684E"/>
    <w:rsid w:val="00C251A1"/>
    <w:rsid w:val="00C31E4C"/>
    <w:rsid w:val="00C405A8"/>
    <w:rsid w:val="00C56BE9"/>
    <w:rsid w:val="00C72704"/>
    <w:rsid w:val="00C74C27"/>
    <w:rsid w:val="00C81D14"/>
    <w:rsid w:val="00CD4629"/>
    <w:rsid w:val="00CF262D"/>
    <w:rsid w:val="00CF615F"/>
    <w:rsid w:val="00D32458"/>
    <w:rsid w:val="00D5431B"/>
    <w:rsid w:val="00DA73F5"/>
    <w:rsid w:val="00DB695D"/>
    <w:rsid w:val="00DC739B"/>
    <w:rsid w:val="00E11076"/>
    <w:rsid w:val="00E27DE3"/>
    <w:rsid w:val="00E43D4D"/>
    <w:rsid w:val="00E46580"/>
    <w:rsid w:val="00E53457"/>
    <w:rsid w:val="00E54108"/>
    <w:rsid w:val="00EB0745"/>
    <w:rsid w:val="00F04045"/>
    <w:rsid w:val="00F11494"/>
    <w:rsid w:val="00F64E87"/>
    <w:rsid w:val="00F95784"/>
    <w:rsid w:val="00F96A64"/>
    <w:rsid w:val="00FA0C86"/>
    <w:rsid w:val="00FC017A"/>
    <w:rsid w:val="00FC5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C6"/>
  </w:style>
  <w:style w:type="paragraph" w:styleId="Nagwek1">
    <w:name w:val="heading 1"/>
    <w:basedOn w:val="Normalny"/>
    <w:next w:val="Tekstpodstawowy"/>
    <w:link w:val="Nagwek1Znak"/>
    <w:qFormat/>
    <w:rsid w:val="001D21D6"/>
    <w:pPr>
      <w:keepNext/>
      <w:widowControl w:val="0"/>
      <w:tabs>
        <w:tab w:val="num" w:pos="-218"/>
      </w:tabs>
      <w:suppressAutoHyphens/>
      <w:spacing w:before="240" w:after="120"/>
      <w:ind w:left="862" w:hanging="720"/>
      <w:outlineLvl w:val="0"/>
    </w:pPr>
    <w:rPr>
      <w:rFonts w:ascii="Liberation Sans" w:eastAsia="Microsoft YaHei" w:hAnsi="Liberation Sans" w:cs="Lucida Sans"/>
      <w:b/>
      <w:bCs/>
      <w:kern w:val="2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76BDE"/>
    <w:pPr>
      <w:suppressAutoHyphens/>
      <w:autoSpaceDN w:val="0"/>
      <w:spacing w:after="200" w:line="276" w:lineRule="auto"/>
      <w:ind w:left="720"/>
      <w:textAlignment w:val="baseline"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42AD3"/>
    <w:pPr>
      <w:suppressAutoHyphens/>
      <w:spacing w:after="120" w:line="259" w:lineRule="auto"/>
    </w:pPr>
    <w:rPr>
      <w:rFonts w:eastAsia="SimSun" w:cs="Times New Roman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042AD3"/>
    <w:rPr>
      <w:rFonts w:eastAsia="SimSun" w:cs="font1316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F64E87"/>
    <w:pPr>
      <w:widowControl w:val="0"/>
      <w:suppressAutoHyphens/>
      <w:spacing w:after="120" w:line="480" w:lineRule="auto"/>
    </w:pPr>
    <w:rPr>
      <w:rFonts w:ascii="Liberation Serif" w:eastAsia="SimSun" w:hAnsi="Liberation Serif" w:cs="Lucida Sans"/>
      <w:kern w:val="2"/>
      <w:lang w:eastAsia="zh-CN" w:bidi="hi-IN"/>
    </w:rPr>
  </w:style>
  <w:style w:type="character" w:customStyle="1" w:styleId="Nagwek1Znak">
    <w:name w:val="Nagłówek 1 Znak"/>
    <w:link w:val="Nagwek1"/>
    <w:rsid w:val="001D21D6"/>
    <w:rPr>
      <w:rFonts w:ascii="Liberation Sans" w:eastAsia="Microsoft YaHei" w:hAnsi="Liberation Sans" w:cs="Lucida Sans"/>
      <w:b/>
      <w:bCs/>
      <w:kern w:val="2"/>
      <w:sz w:val="36"/>
      <w:szCs w:val="36"/>
      <w:lang w:eastAsia="zh-CN" w:bidi="hi-IN"/>
    </w:rPr>
  </w:style>
  <w:style w:type="paragraph" w:customStyle="1" w:styleId="Akapitzlist1">
    <w:name w:val="Akapit z listą1"/>
    <w:basedOn w:val="Normalny"/>
    <w:rsid w:val="00B56389"/>
    <w:pPr>
      <w:suppressAutoHyphens/>
      <w:spacing w:after="160" w:line="259" w:lineRule="auto"/>
      <w:ind w:left="720"/>
    </w:pPr>
    <w:rPr>
      <w:rFonts w:eastAsia="SimSun" w:cs="font1316"/>
      <w:sz w:val="22"/>
      <w:szCs w:val="22"/>
      <w:lang w:eastAsia="ar-SA"/>
    </w:rPr>
  </w:style>
  <w:style w:type="paragraph" w:customStyle="1" w:styleId="dt">
    <w:name w:val="dt"/>
    <w:basedOn w:val="Normalny"/>
    <w:rsid w:val="00B56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56389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737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73A"/>
  </w:style>
  <w:style w:type="paragraph" w:styleId="Stopka">
    <w:name w:val="footer"/>
    <w:basedOn w:val="Normalny"/>
    <w:link w:val="StopkaZnak"/>
    <w:uiPriority w:val="99"/>
    <w:unhideWhenUsed/>
    <w:rsid w:val="005737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73A"/>
  </w:style>
  <w:style w:type="character" w:styleId="Pogrubienie">
    <w:name w:val="Strong"/>
    <w:uiPriority w:val="22"/>
    <w:qFormat/>
    <w:rsid w:val="007C44D8"/>
    <w:rPr>
      <w:b/>
      <w:bCs/>
    </w:rPr>
  </w:style>
  <w:style w:type="table" w:styleId="Tabela-Siatka">
    <w:name w:val="Table Grid"/>
    <w:basedOn w:val="Standardowy"/>
    <w:uiPriority w:val="59"/>
    <w:rsid w:val="00FC017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E2A57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8238BC"/>
    <w:rPr>
      <w:rFonts w:cs="Times New Roman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71C6"/>
  </w:style>
  <w:style w:type="paragraph" w:styleId="Nagwek1">
    <w:name w:val="heading 1"/>
    <w:basedOn w:val="Normalny"/>
    <w:next w:val="Tekstpodstawowy"/>
    <w:link w:val="Nagwek1Znak"/>
    <w:qFormat/>
    <w:rsid w:val="001D21D6"/>
    <w:pPr>
      <w:keepNext/>
      <w:widowControl w:val="0"/>
      <w:tabs>
        <w:tab w:val="num" w:pos="-218"/>
      </w:tabs>
      <w:suppressAutoHyphens/>
      <w:spacing w:before="240" w:after="120"/>
      <w:ind w:left="862" w:hanging="720"/>
      <w:outlineLvl w:val="0"/>
    </w:pPr>
    <w:rPr>
      <w:rFonts w:ascii="Liberation Sans" w:eastAsia="Microsoft YaHei" w:hAnsi="Liberation Sans" w:cs="Lucida Sans"/>
      <w:b/>
      <w:bCs/>
      <w:kern w:val="2"/>
      <w:sz w:val="36"/>
      <w:szCs w:val="36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rsid w:val="00076BDE"/>
    <w:pPr>
      <w:suppressAutoHyphens/>
      <w:autoSpaceDN w:val="0"/>
      <w:spacing w:after="200" w:line="276" w:lineRule="auto"/>
      <w:ind w:left="720"/>
      <w:textAlignment w:val="baseline"/>
    </w:pPr>
    <w:rPr>
      <w:rFonts w:cs="Times New Roman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042AD3"/>
    <w:pPr>
      <w:suppressAutoHyphens/>
      <w:spacing w:after="120" w:line="259" w:lineRule="auto"/>
    </w:pPr>
    <w:rPr>
      <w:rFonts w:eastAsia="SimSun" w:cs="Times New Roman"/>
      <w:sz w:val="22"/>
      <w:szCs w:val="22"/>
      <w:lang w:eastAsia="ar-SA"/>
    </w:rPr>
  </w:style>
  <w:style w:type="character" w:customStyle="1" w:styleId="TekstpodstawowyZnak">
    <w:name w:val="Tekst podstawowy Znak"/>
    <w:link w:val="Tekstpodstawowy"/>
    <w:rsid w:val="00042AD3"/>
    <w:rPr>
      <w:rFonts w:eastAsia="SimSun" w:cs="font1316"/>
      <w:sz w:val="22"/>
      <w:szCs w:val="22"/>
      <w:lang w:eastAsia="ar-SA"/>
    </w:rPr>
  </w:style>
  <w:style w:type="paragraph" w:customStyle="1" w:styleId="Tekstpodstawowy21">
    <w:name w:val="Tekst podstawowy 21"/>
    <w:basedOn w:val="Normalny"/>
    <w:rsid w:val="00F64E87"/>
    <w:pPr>
      <w:widowControl w:val="0"/>
      <w:suppressAutoHyphens/>
      <w:spacing w:after="120" w:line="480" w:lineRule="auto"/>
    </w:pPr>
    <w:rPr>
      <w:rFonts w:ascii="Liberation Serif" w:eastAsia="SimSun" w:hAnsi="Liberation Serif" w:cs="Lucida Sans"/>
      <w:kern w:val="2"/>
      <w:lang w:eastAsia="zh-CN" w:bidi="hi-IN"/>
    </w:rPr>
  </w:style>
  <w:style w:type="character" w:customStyle="1" w:styleId="Nagwek1Znak">
    <w:name w:val="Nagłówek 1 Znak"/>
    <w:link w:val="Nagwek1"/>
    <w:rsid w:val="001D21D6"/>
    <w:rPr>
      <w:rFonts w:ascii="Liberation Sans" w:eastAsia="Microsoft YaHei" w:hAnsi="Liberation Sans" w:cs="Lucida Sans"/>
      <w:b/>
      <w:bCs/>
      <w:kern w:val="2"/>
      <w:sz w:val="36"/>
      <w:szCs w:val="36"/>
      <w:lang w:eastAsia="zh-CN" w:bidi="hi-IN"/>
    </w:rPr>
  </w:style>
  <w:style w:type="paragraph" w:customStyle="1" w:styleId="Akapitzlist1">
    <w:name w:val="Akapit z listą1"/>
    <w:basedOn w:val="Normalny"/>
    <w:rsid w:val="00B56389"/>
    <w:pPr>
      <w:suppressAutoHyphens/>
      <w:spacing w:after="160" w:line="259" w:lineRule="auto"/>
      <w:ind w:left="720"/>
    </w:pPr>
    <w:rPr>
      <w:rFonts w:eastAsia="SimSun" w:cs="font1316"/>
      <w:sz w:val="22"/>
      <w:szCs w:val="22"/>
      <w:lang w:eastAsia="ar-SA"/>
    </w:rPr>
  </w:style>
  <w:style w:type="paragraph" w:customStyle="1" w:styleId="dt">
    <w:name w:val="dt"/>
    <w:basedOn w:val="Normalny"/>
    <w:rsid w:val="00B5638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rsid w:val="00B56389"/>
    <w:pPr>
      <w:suppressAutoHyphens/>
      <w:autoSpaceDN w:val="0"/>
      <w:spacing w:before="100" w:after="100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5737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7373A"/>
  </w:style>
  <w:style w:type="paragraph" w:styleId="Stopka">
    <w:name w:val="footer"/>
    <w:basedOn w:val="Normalny"/>
    <w:link w:val="StopkaZnak"/>
    <w:uiPriority w:val="99"/>
    <w:unhideWhenUsed/>
    <w:rsid w:val="005737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373A"/>
  </w:style>
  <w:style w:type="character" w:styleId="Pogrubienie">
    <w:name w:val="Strong"/>
    <w:uiPriority w:val="22"/>
    <w:qFormat/>
    <w:rsid w:val="007C44D8"/>
    <w:rPr>
      <w:b/>
      <w:bCs/>
    </w:rPr>
  </w:style>
  <w:style w:type="table" w:styleId="Tabela-Siatka">
    <w:name w:val="Table Grid"/>
    <w:basedOn w:val="Standardowy"/>
    <w:uiPriority w:val="59"/>
    <w:rsid w:val="00FC01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table" w:customStyle="1" w:styleId="Tabela-Siatka1">
    <w:name w:val="Tabela - Siatka1"/>
    <w:basedOn w:val="Standardowy"/>
    <w:next w:val="Tabela-Siatka"/>
    <w:uiPriority w:val="59"/>
    <w:rsid w:val="001E2A57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8238BC"/>
    <w:rPr>
      <w:rFonts w:cs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47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13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9545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813FA7-C99F-4D20-9D4B-5397E1851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7275</Words>
  <Characters>43650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2026-02-17T11:52:00Z</cp:lastPrinted>
  <dcterms:created xsi:type="dcterms:W3CDTF">2026-02-17T19:52:00Z</dcterms:created>
  <dcterms:modified xsi:type="dcterms:W3CDTF">2026-02-17T20:13:00Z</dcterms:modified>
</cp:coreProperties>
</file>