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19EC" w14:textId="77777777"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Frederika Cotmana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Frederika Cotmana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t>
            </w:r>
            <w:r w:rsidR="00D0618D" w:rsidRPr="007B7E11">
              <w:rPr>
                <w:rFonts w:asciiTheme="majorHAnsi" w:eastAsia="Times New Roman" w:hAnsiTheme="majorHAnsi" w:cstheme="majorHAnsi"/>
              </w:rPr>
              <w:lastRenderedPageBreak/>
              <w:t>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obraz domu ukazany w wierszu i na obrazie Frederika Cotmana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w:t>
            </w:r>
            <w:r w:rsidR="00D0618D" w:rsidRPr="007B7E11">
              <w:rPr>
                <w:rFonts w:asciiTheme="majorHAnsi" w:eastAsia="Times New Roman" w:hAnsiTheme="majorHAnsi" w:cstheme="majorHAnsi"/>
              </w:rPr>
              <w:lastRenderedPageBreak/>
              <w:t>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Rozmowa z dziadkiem: Robert Kimmel Smith,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-ówka, -ówna</w:t>
            </w:r>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-unek, -us, -usz,</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-ura,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uj,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w:t>
            </w:r>
            <w:r w:rsidR="00D0618D" w:rsidRPr="007B7E11">
              <w:rPr>
                <w:rFonts w:asciiTheme="majorHAnsi" w:eastAsia="Times New Roman" w:hAnsiTheme="majorHAnsi" w:cstheme="majorHAnsi"/>
              </w:rPr>
              <w:lastRenderedPageBreak/>
              <w:t xml:space="preserve">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Rozdział II. Szkolne radości, szkolne smutki, Andrew Macara,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Pracujemy w zespole: Judy Blume,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Podczas lekcji...: April Stevens, „Figgrotten”</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uczuć, które Figgrotten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Figgrotten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czuła Figgrotten,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Figrrotten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postawa Friggotten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Biblioteka na nas czeka: Krystyna Wodnicka,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Rozdział III. O sobie, o nas, Nikołaj Pietrowicz</w:t>
            </w:r>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Jesteśmy różni: Ewa Martynkien, ,,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sobie radzę z emocjami?: Agnieszka Chylińska,</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Zezia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jakie ma cechy i 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Młodzi mają głos: Anne-Cath. Vestly,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przekazuje autor tekstu na temat dzieci poprzez zachowanie i postawę Mortena</w:t>
            </w:r>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rz</w:t>
            </w:r>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rz</w:t>
            </w:r>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-arz, -erz,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rz</w:t>
            </w:r>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rz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rz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r w:rsidR="00D0618D" w:rsidRPr="007B7E11">
              <w:rPr>
                <w:rFonts w:asciiTheme="majorHAnsi" w:eastAsia="Times New Roman" w:hAnsiTheme="majorHAnsi" w:cstheme="majorHAnsi"/>
                <w:i/>
                <w:iCs/>
              </w:rPr>
              <w:t>rz</w:t>
            </w:r>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wskazuje różne przykłady zachowań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w:t>
            </w:r>
            <w:r w:rsidR="00D0618D" w:rsidRPr="007B7E11">
              <w:rPr>
                <w:rFonts w:asciiTheme="majorHAnsi" w:eastAsia="Times New Roman" w:hAnsiTheme="majorHAnsi" w:cstheme="majorHAnsi"/>
              </w:rPr>
              <w:lastRenderedPageBreak/>
              <w:t>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 Baśniowe krainy, Anne Grahame</w:t>
            </w:r>
          </w:p>
          <w:p w14:paraId="123DE0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Johnstone,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VI. Co jest w życiu ważne, Cordula Ditz,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Wierny jak... Hachiko: G.L. Marvel, „Hachiko”</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Hachiko,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pracownicy stacji początkowo przeganiali Hachiko</w:t>
            </w:r>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historię Hachiko z polskim psem Dżoku</w:t>
            </w:r>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ch</w:t>
            </w:r>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ch</w:t>
            </w:r>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ch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ch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ch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ch</w:t>
            </w:r>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„Dyzio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w:t>
            </w:r>
            <w:r w:rsidR="00D0618D" w:rsidRPr="007B7E11">
              <w:rPr>
                <w:rFonts w:asciiTheme="majorHAnsi" w:eastAsia="Times New Roman" w:hAnsiTheme="majorHAnsi" w:cstheme="majorHAnsi"/>
              </w:rPr>
              <w:lastRenderedPageBreak/>
              <w:t xml:space="preserve">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ocenia marzenia 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Wytrwale do celu: „Nie bój się marzyć” (rozmowa z Bartkiem Kubkowskim)</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lastRenderedPageBreak/>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dlaczego narrator objawia się, że po spełnieniu 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tego, kto jest najważniejszą postacią w utworze – Ambroży Kleks, Adaś Niezgódka,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odnosząc się do tekstu, jak oceniają pana Kleksa Adaś Niezgódka,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zachowań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rodziału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opis pięciu zasad obowiązujących w rodzinie z </w:t>
            </w:r>
            <w:r w:rsidRPr="007B7E11">
              <w:rPr>
                <w:rFonts w:asciiTheme="majorHAnsi" w:eastAsia="Times New Roman" w:hAnsiTheme="majorHAnsi" w:cstheme="majorHAnsi"/>
              </w:rPr>
              <w:lastRenderedPageBreak/>
              <w:t>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,,Świetnieśmy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Niezwykła Ludeczka</w:t>
            </w:r>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z wizyty Luczki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Ludeczki na podstawie jej zachowań</w:t>
            </w:r>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Ludeczki nie spodobały się </w:t>
            </w:r>
            <w:r w:rsidR="00D0618D" w:rsidRPr="007B7E11">
              <w:rPr>
                <w:rFonts w:asciiTheme="majorHAnsi" w:eastAsia="Times New Roman" w:hAnsiTheme="majorHAnsi" w:cstheme="majorHAnsi"/>
              </w:rPr>
              <w:lastRenderedPageBreak/>
              <w:t>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co sprawiło, że Mikołajek zmienił zdanie na temat Ludeczki</w:t>
            </w:r>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,,Ludeczka”,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przygotowuje słuchowisko radiowe na temat Ludeczki</w:t>
            </w:r>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zostać superciocią?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podróży z punktu widzenia Tosi, Kukiego,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w:t>
            </w:r>
            <w:r w:rsidR="00D0618D" w:rsidRPr="007B7E11">
              <w:rPr>
                <w:rFonts w:asciiTheme="majorHAnsi" w:eastAsia="Times New Roman" w:hAnsiTheme="majorHAnsi" w:cstheme="majorHAnsi"/>
              </w:rPr>
              <w:lastRenderedPageBreak/>
              <w:t>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w:t>
            </w:r>
            <w:r w:rsidR="00D0618D" w:rsidRPr="007B7E11">
              <w:rPr>
                <w:rFonts w:asciiTheme="majorHAnsi" w:eastAsia="Times New Roman" w:hAnsiTheme="majorHAnsi" w:cstheme="majorHAnsi"/>
              </w:rPr>
              <w:lastRenderedPageBreak/>
              <w:t>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dla Ronji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dlaczego ta osoba jest dla Ronji ważna, co Ronja w niej lubi, co Ronję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informacje o Mattisie i Borce, wyjaśniając</w:t>
            </w:r>
          </w:p>
          <w:p w14:paraId="4C87C3B9"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14:paraId="4F71C5E8"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jaka byłaby ich 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trzy najważniejsze wydarzenia związane z Ronją i Birkiem, wskazując, kto i dlaczego podjął 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mapę lasu, na której umieszcza las Mattisa, las Borki, zbójnicki szlak, górę Mattisa, wilczą pułapkę, zamek Mattisa,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z leśnych stworzeń i wyjaśnia, jak wpłynęło na losy Ronji</w:t>
            </w:r>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Ronji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prezentuje wiedzę na temat świata Ronji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przygodach Ronji,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Ronja poznawała las</w:t>
            </w:r>
          </w:p>
          <w:p w14:paraId="6682C886"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kogo lub co spotykała w lesie</w:t>
            </w:r>
          </w:p>
          <w:p w14:paraId="4253A9C7"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w:t>
            </w:r>
            <w:r w:rsidR="00D0618D" w:rsidRPr="007B7E11">
              <w:rPr>
                <w:rFonts w:asciiTheme="majorHAnsi" w:eastAsia="Times New Roman" w:hAnsiTheme="majorHAnsi" w:cstheme="majorHAnsi"/>
              </w:rPr>
              <w:lastRenderedPageBreak/>
              <w:t xml:space="preserve">bohaterowie </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Ronja, Mattis i Lovis</w:t>
            </w:r>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najważniejszą cechę Ronji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Ronja i Birk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0FD4178B" w14:textId="77777777" w:rsidR="008F0BB5" w:rsidRDefault="008F0BB5" w:rsidP="008F0BB5">
      <w:pPr>
        <w:spacing w:after="0"/>
        <w:rPr>
          <w:rFonts w:asciiTheme="majorHAnsi" w:eastAsia="Times New Roman" w:hAnsiTheme="majorHAnsi" w:cstheme="majorHAnsi"/>
        </w:rPr>
      </w:pPr>
    </w:p>
    <w:p w14:paraId="03E0906E" w14:textId="591182CF" w:rsidR="008F0BB5" w:rsidRPr="007B7E11" w:rsidRDefault="008F0BB5" w:rsidP="008F0BB5">
      <w:pPr>
        <w:spacing w:after="0"/>
        <w:ind w:left="10800" w:firstLine="720"/>
        <w:rPr>
          <w:rFonts w:asciiTheme="majorHAnsi" w:eastAsia="Times New Roman" w:hAnsiTheme="majorHAnsi" w:cstheme="majorHAnsi"/>
        </w:rPr>
      </w:pPr>
      <w:r w:rsidRPr="007B7E11">
        <w:rPr>
          <w:rFonts w:asciiTheme="majorHAnsi" w:eastAsia="Times New Roman" w:hAnsiTheme="majorHAnsi" w:cstheme="majorHAnsi"/>
        </w:rPr>
        <w:t>Autor: Joanna Kostrzewa</w:t>
      </w:r>
    </w:p>
    <w:p w14:paraId="72F54242" w14:textId="77777777" w:rsidR="00A52DC5" w:rsidRPr="007B7E11" w:rsidRDefault="00A52DC5">
      <w:pPr>
        <w:rPr>
          <w:rFonts w:asciiTheme="majorHAnsi" w:eastAsia="Times New Roman" w:hAnsiTheme="majorHAnsi" w:cstheme="majorHAnsi"/>
        </w:rPr>
      </w:pPr>
    </w:p>
    <w:sectPr w:rsidR="00A52DC5" w:rsidRPr="007B7E11">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679D7" w14:textId="77777777" w:rsidR="00B576B7" w:rsidRDefault="00B576B7" w:rsidP="008F0BB5">
      <w:pPr>
        <w:spacing w:after="0" w:line="240" w:lineRule="auto"/>
      </w:pPr>
      <w:r>
        <w:separator/>
      </w:r>
    </w:p>
  </w:endnote>
  <w:endnote w:type="continuationSeparator" w:id="0">
    <w:p w14:paraId="5F84E536" w14:textId="77777777" w:rsidR="00B576B7" w:rsidRDefault="00B576B7"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E4A21E92-E8EA-4F78-8D8B-693EE2130B51}"/>
    <w:embedBold r:id="rId2" w:fontKey="{C45AD19D-26ED-456D-9A51-6F15415C882A}"/>
    <w:embedItalic r:id="rId3" w:fontKey="{D88C4A24-7AFB-4C53-AE28-7C9F5C0C7AC2}"/>
    <w:embedBoldItalic r:id="rId4" w:fontKey="{AD7D3BD0-CA5F-453A-965B-1FA85F40DF94}"/>
  </w:font>
  <w:font w:name="Aptos">
    <w:charset w:val="00"/>
    <w:family w:val="swiss"/>
    <w:pitch w:val="variable"/>
    <w:sig w:usb0="20000287" w:usb1="00000003" w:usb2="00000000" w:usb3="00000000" w:csb0="0000019F" w:csb1="00000000"/>
    <w:embedRegular r:id="rId5" w:fontKey="{F4685F8E-B5B2-4B5A-8B08-FBC54388A375}"/>
    <w:embedItalic r:id="rId6" w:fontKey="{8F5CFF9F-0371-4326-AD01-7A8764360486}"/>
  </w:font>
  <w:font w:name="Play">
    <w:charset w:val="00"/>
    <w:family w:val="auto"/>
    <w:pitch w:val="default"/>
    <w:embedRegular r:id="rId7" w:fontKey="{610BE853-0147-4CB2-9666-49087267B241}"/>
  </w:font>
  <w:font w:name="Cambria">
    <w:panose1 w:val="02040503050406030204"/>
    <w:charset w:val="EE"/>
    <w:family w:val="roman"/>
    <w:pitch w:val="variable"/>
    <w:sig w:usb0="E00006FF" w:usb1="420024FF" w:usb2="02000000" w:usb3="00000000" w:csb0="0000019F" w:csb1="00000000"/>
    <w:embedRegular r:id="rId8" w:fontKey="{84BA14BE-403F-48E5-94E9-CFA76F3DF0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3F53" w14:textId="4FF279B9" w:rsidR="008F0BB5" w:rsidRDefault="008F0BB5" w:rsidP="008F0BB5">
    <w:pPr>
      <w:pStyle w:val="Stopka"/>
    </w:pPr>
    <w:r>
      <w:rPr>
        <w:noProof/>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6A980" w14:textId="77777777" w:rsidR="00B576B7" w:rsidRDefault="00B576B7" w:rsidP="008F0BB5">
      <w:pPr>
        <w:spacing w:after="0" w:line="240" w:lineRule="auto"/>
      </w:pPr>
      <w:r>
        <w:separator/>
      </w:r>
    </w:p>
  </w:footnote>
  <w:footnote w:type="continuationSeparator" w:id="0">
    <w:p w14:paraId="5A3DAF40" w14:textId="77777777" w:rsidR="00B576B7" w:rsidRDefault="00B576B7" w:rsidP="008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EC56" w14:textId="51021F65" w:rsidR="008F0BB5" w:rsidRDefault="008F0BB5">
    <w:pPr>
      <w:pStyle w:val="Nagwek"/>
    </w:pPr>
    <w:r>
      <w:rPr>
        <w:noProof/>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2313184">
    <w:abstractNumId w:val="9"/>
  </w:num>
  <w:num w:numId="2" w16cid:durableId="1956867098">
    <w:abstractNumId w:val="13"/>
  </w:num>
  <w:num w:numId="3" w16cid:durableId="248775274">
    <w:abstractNumId w:val="16"/>
  </w:num>
  <w:num w:numId="4" w16cid:durableId="203450388">
    <w:abstractNumId w:val="15"/>
  </w:num>
  <w:num w:numId="5" w16cid:durableId="1903515865">
    <w:abstractNumId w:val="25"/>
  </w:num>
  <w:num w:numId="6" w16cid:durableId="1953199868">
    <w:abstractNumId w:val="12"/>
  </w:num>
  <w:num w:numId="7" w16cid:durableId="603266466">
    <w:abstractNumId w:val="6"/>
  </w:num>
  <w:num w:numId="8" w16cid:durableId="317005642">
    <w:abstractNumId w:val="21"/>
  </w:num>
  <w:num w:numId="9" w16cid:durableId="278032344">
    <w:abstractNumId w:val="0"/>
  </w:num>
  <w:num w:numId="10" w16cid:durableId="1699432354">
    <w:abstractNumId w:val="24"/>
  </w:num>
  <w:num w:numId="11" w16cid:durableId="2102750893">
    <w:abstractNumId w:val="2"/>
  </w:num>
  <w:num w:numId="12" w16cid:durableId="291062998">
    <w:abstractNumId w:val="22"/>
  </w:num>
  <w:num w:numId="13" w16cid:durableId="846140628">
    <w:abstractNumId w:val="7"/>
  </w:num>
  <w:num w:numId="14" w16cid:durableId="866606314">
    <w:abstractNumId w:val="20"/>
  </w:num>
  <w:num w:numId="15" w16cid:durableId="1646738134">
    <w:abstractNumId w:val="19"/>
  </w:num>
  <w:num w:numId="16" w16cid:durableId="170459717">
    <w:abstractNumId w:val="3"/>
  </w:num>
  <w:num w:numId="17" w16cid:durableId="1044522022">
    <w:abstractNumId w:val="1"/>
  </w:num>
  <w:num w:numId="18" w16cid:durableId="2041473820">
    <w:abstractNumId w:val="17"/>
  </w:num>
  <w:num w:numId="19" w16cid:durableId="1890650958">
    <w:abstractNumId w:val="18"/>
  </w:num>
  <w:num w:numId="20" w16cid:durableId="1943881840">
    <w:abstractNumId w:val="11"/>
  </w:num>
  <w:num w:numId="21" w16cid:durableId="145630995">
    <w:abstractNumId w:val="10"/>
  </w:num>
  <w:num w:numId="22" w16cid:durableId="1284532051">
    <w:abstractNumId w:val="4"/>
  </w:num>
  <w:num w:numId="23" w16cid:durableId="839196971">
    <w:abstractNumId w:val="5"/>
  </w:num>
  <w:num w:numId="24" w16cid:durableId="2048262976">
    <w:abstractNumId w:val="8"/>
  </w:num>
  <w:num w:numId="25" w16cid:durableId="1815632948">
    <w:abstractNumId w:val="14"/>
  </w:num>
  <w:num w:numId="26" w16cid:durableId="18416963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C5"/>
    <w:rsid w:val="000A0853"/>
    <w:rsid w:val="00251CCD"/>
    <w:rsid w:val="002B2BDA"/>
    <w:rsid w:val="004803AF"/>
    <w:rsid w:val="005A3A09"/>
    <w:rsid w:val="00677A47"/>
    <w:rsid w:val="007B7E11"/>
    <w:rsid w:val="00896F47"/>
    <w:rsid w:val="008F0BB5"/>
    <w:rsid w:val="00A52DC5"/>
    <w:rsid w:val="00B576B7"/>
    <w:rsid w:val="00CF5DA8"/>
    <w:rsid w:val="00D061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9962</Words>
  <Characters>59772</Characters>
  <Application>Microsoft Office Word</Application>
  <DocSecurity>0</DocSecurity>
  <Lines>498</Lines>
  <Paragraphs>139</Paragraphs>
  <ScaleCrop>false</ScaleCrop>
  <Company/>
  <LinksUpToDate>false</LinksUpToDate>
  <CharactersWithSpaces>69595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Wojciech Malak</cp:lastModifiedBy>
  <cp:revision>2</cp:revision>
  <dcterms:created xsi:type="dcterms:W3CDTF">2026-09-13T11:40:00Z</dcterms:created>
  <dcterms:modified xsi:type="dcterms:W3CDTF">2026-09-13T11:40:00Z</dcterms:modified>
</cp:coreProperties>
</file>