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75" w:rsidRDefault="00EA6575" w:rsidP="00EA65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75">
        <w:rPr>
          <w:rFonts w:ascii="Times New Roman" w:hAnsi="Times New Roman" w:cs="Times New Roman"/>
          <w:b/>
          <w:sz w:val="24"/>
          <w:szCs w:val="24"/>
        </w:rPr>
        <w:t>WYMAGANIA EDUKACYJNE dla KLASY 2</w:t>
      </w:r>
    </w:p>
    <w:p w:rsidR="00EA6575" w:rsidRPr="00EA6575" w:rsidRDefault="00EA6575" w:rsidP="00EA65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6575">
        <w:rPr>
          <w:rFonts w:ascii="Times New Roman" w:hAnsi="Times New Roman" w:cs="Times New Roman"/>
          <w:b/>
          <w:sz w:val="24"/>
          <w:szCs w:val="24"/>
        </w:rPr>
        <w:t xml:space="preserve">EDUKACJA POLONISTYCZNA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słucha z uwagą czytane teksty, wypowiedzi nauczyciela i innych osób w różnych sytuacjach życiowych, podczas uroczystości, koncertów, przedstawień, świąt narodowych i innych zdarzeń kulturalnych; przejawia zachowanie adekwatne do sytuacji, okazuje szacunek wypowiadającej się osobie, </w:t>
      </w:r>
    </w:p>
    <w:p w:rsid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słucha i czeka na swoją kolej, panuje nad chęcią nagłego wypowiadania się,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wypowiada się w formie uporządkowanej i rozwiniętej na tematy związane z przeżyciami, zadaniem, sytuacjami szkolnymi, lekturą czy wydarzeniem kulturalnym,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formułuje pytania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porządkuje swoją wypowiedź, poprawia w niej błędy, omawia treść przeczytanych tekstów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i ilustracji,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wykonuje zadanie według usłyszanej instrukcji; zadaje pytania w sytuacji braku rozumienia lub braku pewności zrozumienia słuchanej wypowiedzi,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recytuje wiersze oraz wygłasza z pamięci krótkie teksty prozatorskie;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czyta płynnie, poprawnie i wyraziście na głos teksty zbudowane z wyrazów opracowanych w toku zajęć,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czyta w skupieniu po cichu teksty zapisane samodzielnie w zeszycie oraz teksty drukowane,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wyodrębnia postacie i zdarzenia w utworach literackich, ustala kolejność zdarzeń, ich wzajemną zależność, odróżnia zdarzenia istotne od mniej istotnych, postacie główne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i drugorzędne; wskazuje cechy i ocenia bohaterów, uzasadnia swą ocenę, wskazuje wydarzenie zmieniające postępowanie bohatera, określa nastrój w utworze; odróżnia elementy świata fikcji od rzeczywistości;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wyszukuje w tekstach wskazane fragmenty, wyróżnia w czytanych utworach literackich dialog, opowiadanie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czyta samodzielnie wybrane książki,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pisze odręcznie, czytelnie, płynnie, rozmieszcza właściwie tekst ciągły na stronie zeszytu, sprawdza i poprawia napisany tekst,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pisze życzenia, ogłoszenie, zaproszenie,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pisze z pamięci i ze słuchu; przestrzega poprawności ortograficznej w poznanych wyrazach,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stosuje poprawnie znaki interpunkcyjne na końcu zdania i przecinki przy wyliczaniu, zapisuje poznane i najczęściej stosowane skróty, w tym skróty matematyczne;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porządkuje wyrazy w kolejności alfabetycznej według pierwszej litery,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 </w:t>
      </w: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stosuje poprawną wielkość liter w zapisie tytułów utworów, książek, poznanych nazw geograficznych, imion i nazwisk,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wyróżnia w wypowiedziach zdania, w zdaniach wyrazy, w wyrazach samogłoski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i spółgłoski,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rozpoznaje zdania oznajmujące, pytające, rozkazujące,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rozpoznaje wyrazy o znaczeniu przeciwnym, wyrazy pokrewne i o znaczeniu bliskoznacznym;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łączy wyrazy w wypowiedzenia i poprawnie formułuje zdanie pojedyncze i zdanie złożone;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odróżnia i nazywa utwory wierszowane od pisanych prozą, określa, który tekst jest zagadką, listem, życzeniem, podziękowaniem, ogłoszeniem, opowiadaniem, opisem.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podejmuje próby zapisu nowych, samodzielnie poznanych wyrazów i sprawdza poprawność ich zapisu, korzystając ze słownika ortograficznego,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korzysta z różnych źródeł informacji, i rozwija swoje zainteresowania, </w:t>
      </w:r>
    </w:p>
    <w:p w:rsid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wykorzystuje nabyte umiejętności do rozwiązywania problemów i eksploracji świata.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6575">
        <w:rPr>
          <w:rFonts w:ascii="Times New Roman" w:hAnsi="Times New Roman" w:cs="Times New Roman"/>
          <w:b/>
          <w:sz w:val="24"/>
          <w:szCs w:val="24"/>
        </w:rPr>
        <w:t xml:space="preserve">EDUKACJA MATEMATYCZNA: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określa i prezentuje wzajemne położenie przedmiotów na płaszczyźnie i w przestrzeni; określa i prezentuje kierunek ruchu przedmiotów oraz osób; określa położenie przedmiotu na prawo/na lewo od osoby widzianej z przodu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porównuje przedmioty pod względem wyróżnionej cechy wielkościowej, np. długości czy masy; dokonuje klasyfikacji przedmiotów;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posługuje się pojęciami: pion, poziom, skos;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wyjaśnia znaczenie cyfr w zapisie liczby; wskazuje jedności, dziesiątki, setki 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liczy (w przód i wstecz) od podanej liczby po 1, po 2, po 10 itp.;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odczytuje i zapisuje, za pomocą cyfr, liczby od zera do stu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porównuje liczby; porządkuje liczby od najmniejszej do największej i odwrotnie; rozumie sformułowania typu: liczba o 7 większa, liczba o 10 mniejsza; stosuje znaki: 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rozumie istotę działań matematycznych;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dodaje do podanej liczby w pamięci i odejmuje od podanej liczby w pamięci;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mnoży i dzieli w zakresie poznanej tabliczki mnożenia;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rozwiązuje zadania tekstowe proste i wybrane złożone;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układa zadania i je rozwiązuje, wykorzystuje w tym procesie własną aktywność artystyczną, techniczną, konstrukcyjną;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rozpoznaje figury geometryczne: prostokąt, kwadrat, trójkąt, koło;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dostrzega symetrię w środowisku przyrodniczym, w sztuce użytkowej i innych wytworach człowieka obecnych w otoczeniu dziecka.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klasyfikuje obiekty i różne elementy środowiska społeczno-przyrodniczego z uwagi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>na wyodrębnione cechy; dostrzega rytm w środowisku przyrodniczym, sztuce użytkowej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 i innych wytworach człowieka, obecnych w środowisku dziecka;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wykonuje obliczenia pieniężne; zamienia złote na grosze i odwrotnie, rozróżnia nominały na monetach i banknotach, wskazuje różnice w ich sile nabywczej;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odczytuje godziny na zegarze ze wskazówkami oraz elektronicznym (wyświetlającym cyfry w systemie 24-godzinnym); wykonuje proste obliczenia dotyczące czasu; posługuje się jednostkami czasu: doba, godzina, minuta, sekunda; posługuje się stoperem, aplikacjami telefonu, tabletu, komputera; zapisuje daty np. swojego urodzenia lub datę bieżącą; posługuje się kalendarzem.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mierzy temperaturę za pomocą termometru oraz odczytuje ją; </w:t>
      </w:r>
    </w:p>
    <w:p w:rsid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waży; używa określeń: kilogram, dekagram, gram, tona; odmierza płyny; używa określeń: litr, pół litra, ćwierć litra.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6575">
        <w:rPr>
          <w:rFonts w:ascii="Times New Roman" w:hAnsi="Times New Roman" w:cs="Times New Roman"/>
          <w:b/>
          <w:sz w:val="24"/>
          <w:szCs w:val="24"/>
        </w:rPr>
        <w:t xml:space="preserve">EDUKACJA SPOŁECZNA: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respektuje normy i reguły postępowania w różnych grupach, w których przebywa;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zna i wymienia własne prawa i obowiązki, przestrzega i stosuje je w codziennym życiu;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przyjmuje konsekwencje swojego uczestnictwa w grupie i własnego w niej postępowania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w odniesieniu do przyjętych norm i zasad;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ocenia swoje postępowanie i innych osób. Potrafi przepraszać za nieodpowiednie zachowanie, stara się zadośćuczynić.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przedstawia siebie i grupę, do której należy, zapisuje swój adres, adres szkoły, zawód; posługuje się danymi osobistymi wyłącznie w sytuacjach bezpiecznych dla siebie; jest ostrożny w używaniu takich danych w sytuacjach nowych i wirtualnych;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rozpoznaje i nazywa wybrane grupy społeczne, do których nie należy, a które wzbudzają jego zainteresowanie, np. drużyny i kluby sportowe, zespoły artystyczne.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stosuje pojęcia: porozumienie, umowa; uczestniczy w wyborach samorządu uczniowskiego w klasie, w szkole;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szanuje zwyczaje i tradycje różnych grup społecznych i narodów, przedstawia i porównuje zwyczaje ludzi, np. dotyczące świąt w różnych regionach Polski, a także w różnych krajach;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wykorzystuje pracę zespołową w procesie uczenia się, w tym przyjmując rolę lidera zespołu i komunikuje się za pomocą nowych technologii.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opowiada o legendarnym powstaniu państwa polskiego, wyjaśnia związek legendy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z powstaniem godła i barw narodowych, przedstawia wybrane legendy dotyczące regionu,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w którym mieszka lub inne;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rozpoznaje: godło, barwy, hymn narodowy, wybrane stroje ludowe;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uczestniczy w świętach narodowych i innych ważnych dniach pamięci narodowej; zachowuje się godnie i z szacunkiem podczas śpiewania lub słuchania hymnu, wciągania flagi na maszt itp.;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rozpoznaje i nazywa patrona szkoły, miejscowości, w której mieszka, wymienia nazwę pierwszej stolicy Polski;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wyjaśnia znaczenie wybranych zwyczajów i tradycji polskich; </w:t>
      </w:r>
    </w:p>
    <w:p w:rsid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opowiada historię własnej rodziny, przedstawia wybrane postacie i prezentuje informacje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o wielkich Polakach.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6575">
        <w:rPr>
          <w:rFonts w:ascii="Times New Roman" w:hAnsi="Times New Roman" w:cs="Times New Roman"/>
          <w:b/>
          <w:sz w:val="24"/>
          <w:szCs w:val="24"/>
        </w:rPr>
        <w:t xml:space="preserve">EDUKACJA PRZYRODNICZA: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rozpoznaje popularne gatunki roślin i zwierząt, a także gatunki objęte ochroną;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rozpoznaje i wyróżnia cechy ekosystemów, takich jak: łąka, jezioro, rzeka, morze, pole, staw, las;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rozpoznaje wybrane zwierzęta i rośliny, których nie spotyka się w polskim środowisku przyrodniczym;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odszukuje w różnych dostępnych zasobach, w tym internetowych, informacje dotyczące środowiska przyrodniczego, potrzebne do wykonania zadania, ćwiczenia;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prowadzi proste hodowle roślin, przedstawia zasady opieki nad zwierzętami, domowymi, hodowlanymi i innymi;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planuje, wykonuje proste obserwacje, doświadczenia i eksperymenty dotyczące obiektów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i zjawisk przyrodniczych,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chroni przyrodę, wskazuje wybrane miejsca ochrony przyrody;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segreguje odpady i ma świadomość przyczyn i skutków takiego postępowania.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 </w:t>
      </w: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przedstawia charakterystykę wybranych zajęć i zawodów ludzi znanych z miejsca zamieszkania oraz zawodów użyteczności publicznej;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posługuje się numerami telefonów alarmowych;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posługuje się danymi osobowymi w kontakcie ze służbami mundurowymi i medycznymi,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w sytuacji zagrożenia zdrowia i życia;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dba o higienę oraz estetykę własną i otoczenia;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reaguje stosownym zachowaniem w sytuacji zagrożenia bezpieczeństwa, zdrowia jego lub innej osoby;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ma świadomość znaczenia odpowiedniej diety dla utrzymania zdrowia, zachowuje umiar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w spożywaniu produktów słodzonych, zna konsekwencje zjadania ich w nadmiarze;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przygotowuje proste posiłki służące utrzymaniu zdrowia;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ubiera się odpowiednio do stanu pogody, poszukuje informacji na temat pogody, wykorzystując np. internet;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rozróżnia podstawowe znaki drogowe, stosuje przepisy bezpieczeństwa w ruchu drogowym i miejscach publicznych; przestrzega zasad zachowania się w środkach publicznego transportu zbiorowego;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stosuje się do zasad bezpieczeństwa w szkole, odnajduje drogę ewakuacyjną; stosuje zasady bezpiecznej zabawy w różnych warunkach i porach roku;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ma świadomość istnienia zagrożeń ze środowiska naturalnego, np. nagła zmiana pogody.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ma świadomość obecności nieprawdziwych informacji, np. w przestrzeni wirtualnej, publicznej; sprawdza informacje, zadając pytania nauczycielowi, rodzicom, policjantowi;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stosuje zasady bezpieczeństwa podczas korzystania z urządzeń cyfrowych, rozumie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>i respektuje ograniczenia związane z czasem pracy z takimi urz</w:t>
      </w:r>
      <w:r>
        <w:rPr>
          <w:rFonts w:ascii="Times New Roman" w:hAnsi="Times New Roman" w:cs="Times New Roman"/>
          <w:sz w:val="24"/>
          <w:szCs w:val="24"/>
        </w:rPr>
        <w:t>ądzeniami, oraz stosuje zasady n</w:t>
      </w:r>
      <w:r w:rsidRPr="00EA6575">
        <w:rPr>
          <w:rFonts w:ascii="Times New Roman" w:hAnsi="Times New Roman" w:cs="Times New Roman"/>
          <w:sz w:val="24"/>
          <w:szCs w:val="24"/>
        </w:rPr>
        <w:t xml:space="preserve">etykiety;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ma świadomość, iż nieodpowiedzialne korzystanie z technologii ma wpływ na utratę zdrowia człowieka, a także świadomość jej pozytywnego znaczenia;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określa położenie i warunki naturalne swojej miejscowości, opisuje charakterystyczne formy terenu, składniki przyrody, charakterystyczne miejsca.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czyta proste plany;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wymienia nazwę stolicy Polski i charakterystyczne obiekty, wyjaśnia znaczenie stolicy dla całego kraju, wskazuje na mapie jej położenie;  </w:t>
      </w:r>
    </w:p>
    <w:p w:rsid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rozpoznaje charakterystyczne rodzaje opadów;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6575">
        <w:rPr>
          <w:rFonts w:ascii="Times New Roman" w:hAnsi="Times New Roman" w:cs="Times New Roman"/>
          <w:b/>
          <w:sz w:val="24"/>
          <w:szCs w:val="24"/>
        </w:rPr>
        <w:t xml:space="preserve">EDUKACJA PLASTYCZNA: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395A96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wyróżnia w obrazach, ilustracjach, impresjach plastycznych, plakatach, na fotografiach: </w:t>
      </w:r>
    </w:p>
    <w:p w:rsidR="00395A96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-kształty obiektów, wielkości i proporcje, </w:t>
      </w:r>
    </w:p>
    <w:p w:rsidR="00395A96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- położenie obiektów i elementów złożonych, </w:t>
      </w:r>
    </w:p>
    <w:p w:rsidR="00395A96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- różnice i podobieństwa w wyglądzie tego samego przedmiotu w zależności od położenia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>i zmiany stanowiska osoby patrzącej na obiekt,</w:t>
      </w:r>
    </w:p>
    <w:p w:rsidR="00395A96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 - barwę, walor różnych barw, różnice walorowe w zakresie jednej barwy, fakturę,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- cechy charakterystyczne i indywidualne ludzi w zależności od wieku, płci, typu budowy; cechy charakterystyczne zwierząt, różnice w budowie, kształcie, ubarwieniu, sposobach poruszania się;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rysuje kredką, kredą, ołówkiem, patykiem (płaskim i okrągłym), piórem, węglem, mazakiem;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maluje farbami, tuszami przy użyciu pędzli, palców, stempli;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wydziera, wycina, składa, przylepia;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modeluje (lepi i konstruuje)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powiela za pomocą kalki, tuszu, farby, stempla wykonanego, np. z korka i innych tworzyw, a także przy pomocy prostych programów komputerowych;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wykonuje prace, modele, rekwizyty, impresje plastyczne potrzebne do aktywności artystycznej i naukowej;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wykonuje prace i impresje plastyczne jako formy przekazania i przedstawienia uczuć, nastrojów i zachowań (np. prezent, zaproszenie); </w:t>
      </w:r>
    </w:p>
    <w:p w:rsid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ilustruje sceny i sytuacje (realne i fantastyczne) inspirowane wyobraźnią, baśnią, opowiadaniem i muzyką; korzysta z narzędzi multimedialnych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6575">
        <w:rPr>
          <w:rFonts w:ascii="Times New Roman" w:hAnsi="Times New Roman" w:cs="Times New Roman"/>
          <w:b/>
          <w:sz w:val="24"/>
          <w:szCs w:val="24"/>
        </w:rPr>
        <w:t xml:space="preserve">EDUKACJA TECHNICZNA: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planuje i realizuje własne projekty/prace; współdziała w grupie;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wyjaśnia znaczenie oraz konieczność zachowania ładu, porządku i dobrej organizacji miejsca pracy ze względów bezpieczeństwa;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ocenia projekty/prace;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organizuje pracę, wykorzystuje urządzenia techniczne i technologie; zwraca uwagę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na zdrowie i zachowanie bezpieczeństwa;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odczytuje podstawowe informacje techniczne i stosuje w działaniu sposoby użytkowania: materiału, narzędzi, urządzenia zgodnie z instrukcją, w tym multimedialną;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wykonuje przedmioty użytkowe;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wyjaśnia działanie i funkcję narzędzi i urządzeń wykorzystywanych w gospodarstwie domowym i w szkole; </w:t>
      </w:r>
    </w:p>
    <w:p w:rsid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posługuje się bezpiecznie prostymi narzędziami pomiarowymi, urządzeniami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z gospodarstwa domowego, a także urządzeniami dostępnymi w szkole.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6575">
        <w:rPr>
          <w:rFonts w:ascii="Times New Roman" w:hAnsi="Times New Roman" w:cs="Times New Roman"/>
          <w:b/>
          <w:sz w:val="24"/>
          <w:szCs w:val="24"/>
        </w:rPr>
        <w:t xml:space="preserve">EDUKACJA INFORMATYCZNA: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układa w logicznym porządku: obrazki, teksty, polecenia (instrukcje)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tworzy polecenie lub sekwencje poleceń dla określonego planu działania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rozwiązuje zadania, zagadki i łamigłówki prowadzące do odkrywania algorytmów.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programuje wizualnie proste sytuacje lub historyjki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tworzy proste rysunki, dokumenty tekstowe, łącząc tekst z grafiką, powiększa, zmniejsza, kopiuje, wkleja i usuwa elementy graficzne i tekstowe;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zapisuje efekty swojej pracy we wskazanym miejscu;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posługuje się komputerem lub innym urządzeniem cyfrowym oraz urządzeniami zewnętrznymi przy wykonywaniu zadania;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kojarzy działanie komputera lub innego urządzenia cyfrowego z efektami pracy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z oprogramowaniem;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korzysta z udostępnionych mu stron i zasobów internetowych.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współpracuje z uczniami, wymienia się z nimi pomysłami i doświadczeniami, wykorzystując technologię;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wykorzystuje możliwości technologii do komunikowania się w procesie uczenia się.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posługuje się udostępnioną mu technologią zgodnie z ustalonymi zasadami;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rozróżnia pożądane i niepożądane zachowania innych osób korzystających z technologii, zwłaszcza w sieci internet; </w:t>
      </w:r>
    </w:p>
    <w:p w:rsid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przestrzega zasad dotyczących korzystania z efektów pracy innych osób i związanych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z bezpieczeństwem w internecie.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6575">
        <w:rPr>
          <w:rFonts w:ascii="Times New Roman" w:hAnsi="Times New Roman" w:cs="Times New Roman"/>
          <w:b/>
          <w:sz w:val="24"/>
          <w:szCs w:val="24"/>
        </w:rPr>
        <w:t xml:space="preserve">EDUKACJA MUZYCZNA: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słucha w skupieniu krótkich utworów muzycznych, poszukuje źródeł dźwięku, reaguje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na sygnały muzyczne,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słucha muzyki w połączeniu z aktywnością ruchową, gestami dźwiękotwórczymi oraz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z towarzyszeniem prostych opracowań instrumentalnych,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odróżnia dźwięki muzyki, np. wysokie – niskie, długie – krótkie, ciche – głośne, muzykę: smutną, wesołą, skoczną, marszową, muzykę wykonywaną przez solistę, chór, orkiestrę,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śpiewa różne zestawy głosek, sylaby, wykorzystuje poznane melodie i tworzy własne, naśladuje odgłosy zwierząt,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nuci poznane melodie, śpiewa podczas zabawy, nauki, uroczystości szkolnych, świąt w tym świąt narodowych, śpiewa kilka wybranych krótkich piosenek w języku obcym,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śpiewa utwory charakterystyczne dla tradycji i zwyczajów polskich, patriotyczne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i historyczne,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śpiewa dbając o prawidłową postawę, artykulację i oddech,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rozpoznaje i śpiewa hymn Polski,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przedstawia ruchem treść muzyczną oraz pozamuzyczną, interpretuje ruchem schematy rytmiczne, tworzy improwizacje ruchowe,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wykonuje pląsy, tańczy według utworzonych przez siebie układów ruchowych,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tańczy według układów ruchowych charakterystycznych dla wybranych tańców (w tym integracyjnych, ludowych polskich oraz innych krajów Europy i świata),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wykonuje tematy rytmiczne wybranych, znanych utworów muzycznych z użyciem instrumentów perkusyjnych,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realizuje schematy i tematy rytmiczne, eksperymentuje przy użyciu różnych przedmiotów,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wykonuje instrumenty oraz wykorzystuje je do akompaniamentu podczas różnych zadań,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wykonuje akompaniament do śpiewu, stosuje gesty dźwiękotwórcze (np. tupanie, klaskanie, pstrykanie, uderzanie o uda),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eksperymentuje i poszukuje dźwięków, fragmentów znanych melodii , </w:t>
      </w:r>
    </w:p>
    <w:p w:rsid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zapisuje w zabawie z instrumentami perkusyjnymi dźwięki np. poprzez układ piktogramów, klocków rytmicznych, kolorów, liczb, czy obrazków; szyfruje, koduje, wykorzystuje utworzony zapis w zabawie.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6575">
        <w:rPr>
          <w:rFonts w:ascii="Times New Roman" w:hAnsi="Times New Roman" w:cs="Times New Roman"/>
          <w:b/>
          <w:sz w:val="24"/>
          <w:szCs w:val="24"/>
        </w:rPr>
        <w:t xml:space="preserve">WYCHOWANIE FIZYCZNE: </w:t>
      </w:r>
    </w:p>
    <w:p w:rsidR="00EA6575" w:rsidRPr="00EA6575" w:rsidRDefault="00EA6575" w:rsidP="00EA6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utrzymuje higienę osobistą, przebiera się przed zajęciami ruchowymi i po ich zakończeniu; wykonuje te czynności samodzielnie i w stosownym momencie;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dostosowuje strój do rodzaju pogody i pory roku w trakcie zajęć ruchowych odpowiednio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na świeżym powietrzu i w pomieszczeniu;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wyjaśnia znaczenie ruchu w procesie utrzymania zdrowia;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przygotowuje we właściwych sytuacjach i w odpowiedni sposób swoje ciało do wykonywania ruchu;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ma świadomość znaczenia systematyczności i wytrwałości w wykonywaniu ćwiczeń;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uznaje, że każdy człowiek ma inne możliwości w zakresie sprawności fizycznej, akceptuje sytuację dzieci, które z uwagi na chorobę nie mogą być sprawne w każdej formie ruchu.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 </w:t>
      </w: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przyjmuje podstawowe pozycje do ćwiczeń: postawa zasadnicza, rozkrok, wykrok, zakrok, stanie jednonóż, klęk podparty, przysiad podparty, podpór przodem, podpór tyłem, siad klęczny, skrzyżny, skulony, prosty;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 </w:t>
      </w: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pokonuje w biegu przeszkody naturalne i sztuczne, biega z wysokim unoszeniem kolan, biega w różnym tempie, realizuje marszobieg;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rzuca i podaje jednorącz, w miejscu i ruchu, oburącz do przodu, znad głowy, piłką małą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i dużą, rzuca małymi przyborami na odległość i do celu, skacze jednonóż i obunóż ze zmianą tempa, kierunku, pozycji ciała, skacze przez skakankę,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wykonuje ćwiczenia zwinnościowe: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t xml:space="preserve"> </w:t>
      </w: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wykonuje ćwiczenia równoważne bez przyboru i z przyborem;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zachowuje powściągliwość w ocenie sprawności fizycznej koleżanek i kolegów – uczestników zabawy, respektuje ich prawo do indywidualnego tempa rozwoju, radzi sobie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w sytuacji przegranej i akceptuje zwycięstwo, np. drużyny przeciwnej, gratuluje drużynie zwycięskiej sukcesu;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respektuje przepisy, reguły zabaw i gier ruchowych, przepisy ruchu drogowego </w:t>
      </w:r>
      <w:r w:rsidR="00395A96">
        <w:rPr>
          <w:rFonts w:ascii="Times New Roman" w:hAnsi="Times New Roman" w:cs="Times New Roman"/>
          <w:sz w:val="24"/>
          <w:szCs w:val="24"/>
        </w:rPr>
        <w:br/>
      </w:r>
      <w:r w:rsidRPr="00EA6575">
        <w:rPr>
          <w:rFonts w:ascii="Times New Roman" w:hAnsi="Times New Roman" w:cs="Times New Roman"/>
          <w:sz w:val="24"/>
          <w:szCs w:val="24"/>
        </w:rPr>
        <w:t xml:space="preserve">w odniesieniu do pieszych, rowerzystów, rolkarzy, biegaczy i innych osób; </w:t>
      </w:r>
    </w:p>
    <w:p w:rsidR="00EA6575" w:rsidRPr="00EA6575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uczestniczy w zabawach i grach zespołowych, z wykorzystaniem różnych rodzajów piłek; </w:t>
      </w:r>
    </w:p>
    <w:p w:rsidR="00EA6575" w:rsidRPr="00395A96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57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A6575">
        <w:rPr>
          <w:rFonts w:ascii="Times New Roman" w:hAnsi="Times New Roman" w:cs="Times New Roman"/>
          <w:sz w:val="24"/>
          <w:szCs w:val="24"/>
        </w:rPr>
        <w:t xml:space="preserve"> układa zespołowe </w:t>
      </w:r>
      <w:r w:rsidRPr="00395A96">
        <w:rPr>
          <w:rFonts w:ascii="Times New Roman" w:hAnsi="Times New Roman" w:cs="Times New Roman"/>
          <w:sz w:val="24"/>
          <w:szCs w:val="24"/>
        </w:rPr>
        <w:t xml:space="preserve">zabawy ruchowe i w nich uczestniczy, ma świadomość, iż sukces w takiej zabawie odnosi się dzięki sprawności, zaradności i współdziałaniu; </w:t>
      </w:r>
    </w:p>
    <w:p w:rsidR="00FB4C8C" w:rsidRPr="00395A96" w:rsidRDefault="00EA6575" w:rsidP="00395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A96">
        <w:rPr>
          <w:rFonts w:ascii="Times New Roman" w:hAnsi="Times New Roman" w:cs="Times New Roman"/>
          <w:sz w:val="24"/>
          <w:szCs w:val="24"/>
        </w:rPr>
        <w:sym w:font="Symbol" w:char="F0B7"/>
      </w:r>
      <w:r w:rsidRPr="00395A96">
        <w:rPr>
          <w:rFonts w:ascii="Times New Roman" w:hAnsi="Times New Roman" w:cs="Times New Roman"/>
          <w:sz w:val="24"/>
          <w:szCs w:val="24"/>
        </w:rPr>
        <w:t xml:space="preserve"> jeździ na dostępnym sprzęcie sportowym, np. hulajnodze, rolkach, rowerze, sankach, łyżwach.</w:t>
      </w:r>
    </w:p>
    <w:sectPr w:rsidR="00FB4C8C" w:rsidRPr="00395A96" w:rsidSect="00D6377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44F" w:rsidRDefault="0018344F" w:rsidP="00EA6575">
      <w:pPr>
        <w:spacing w:after="0" w:line="240" w:lineRule="auto"/>
      </w:pPr>
      <w:r>
        <w:separator/>
      </w:r>
    </w:p>
  </w:endnote>
  <w:endnote w:type="continuationSeparator" w:id="1">
    <w:p w:rsidR="0018344F" w:rsidRDefault="0018344F" w:rsidP="00EA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18111"/>
      <w:docPartObj>
        <w:docPartGallery w:val="Page Numbers (Bottom of Page)"/>
        <w:docPartUnique/>
      </w:docPartObj>
    </w:sdtPr>
    <w:sdtContent>
      <w:p w:rsidR="00EA6575" w:rsidRDefault="00FC57BD">
        <w:pPr>
          <w:pStyle w:val="Stopka"/>
          <w:jc w:val="right"/>
        </w:pPr>
        <w:fldSimple w:instr=" PAGE   \* MERGEFORMAT ">
          <w:r w:rsidR="000A1802">
            <w:rPr>
              <w:noProof/>
            </w:rPr>
            <w:t>10</w:t>
          </w:r>
        </w:fldSimple>
      </w:p>
    </w:sdtContent>
  </w:sdt>
  <w:p w:rsidR="00EA6575" w:rsidRDefault="00EA65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44F" w:rsidRDefault="0018344F" w:rsidP="00EA6575">
      <w:pPr>
        <w:spacing w:after="0" w:line="240" w:lineRule="auto"/>
      </w:pPr>
      <w:r>
        <w:separator/>
      </w:r>
    </w:p>
  </w:footnote>
  <w:footnote w:type="continuationSeparator" w:id="1">
    <w:p w:rsidR="0018344F" w:rsidRDefault="0018344F" w:rsidP="00EA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575" w:rsidRDefault="00EA6575">
    <w:pPr>
      <w:pStyle w:val="Nagwek"/>
      <w:jc w:val="right"/>
    </w:pPr>
  </w:p>
  <w:p w:rsidR="00EA6575" w:rsidRDefault="00EA657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575"/>
    <w:rsid w:val="000A1802"/>
    <w:rsid w:val="0018344F"/>
    <w:rsid w:val="00395A96"/>
    <w:rsid w:val="00523607"/>
    <w:rsid w:val="00957E45"/>
    <w:rsid w:val="00D6377D"/>
    <w:rsid w:val="00EA6575"/>
    <w:rsid w:val="00FB4C8C"/>
    <w:rsid w:val="00FC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7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6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575"/>
  </w:style>
  <w:style w:type="paragraph" w:styleId="Stopka">
    <w:name w:val="footer"/>
    <w:basedOn w:val="Normalny"/>
    <w:link w:val="StopkaZnak"/>
    <w:uiPriority w:val="99"/>
    <w:unhideWhenUsed/>
    <w:rsid w:val="00EA6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2564</Words>
  <Characters>15389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user</cp:lastModifiedBy>
  <cp:revision>2</cp:revision>
  <dcterms:created xsi:type="dcterms:W3CDTF">2025-09-13T19:18:00Z</dcterms:created>
  <dcterms:modified xsi:type="dcterms:W3CDTF">2025-09-13T19:18:00Z</dcterms:modified>
</cp:coreProperties>
</file>